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84260" w14:textId="77777777" w:rsidR="00706F95" w:rsidRDefault="00706F95" w:rsidP="008B2FE3">
      <w:pPr>
        <w:pStyle w:val="paragraph"/>
        <w:jc w:val="both"/>
        <w:textAlignment w:val="baseline"/>
        <w:rPr>
          <w:rStyle w:val="normaltextrun"/>
          <w:rFonts w:ascii="Calibri Light" w:hAnsi="Calibri Light" w:cs="Calibri Light"/>
          <w:color w:val="2F5496"/>
          <w:sz w:val="26"/>
          <w:szCs w:val="26"/>
        </w:rPr>
      </w:pPr>
    </w:p>
    <w:p w14:paraId="0B73988E" w14:textId="187B6FD2" w:rsidR="00355F49" w:rsidRDefault="00005583" w:rsidP="00CF1371">
      <w:pPr>
        <w:spacing w:after="0" w:line="240" w:lineRule="auto"/>
        <w:rPr>
          <w:rFonts w:cstheme="minorHAnsi"/>
          <w:b/>
          <w:bCs/>
          <w:color w:val="0070C0"/>
          <w:sz w:val="28"/>
          <w:szCs w:val="28"/>
          <w:lang w:bidi="ar-SA"/>
        </w:rPr>
      </w:pPr>
      <w:r>
        <w:rPr>
          <w:rFonts w:cstheme="minorHAnsi"/>
          <w:b/>
          <w:bCs/>
          <w:color w:val="0070C0"/>
          <w:sz w:val="28"/>
          <w:szCs w:val="28"/>
          <w:lang w:bidi="ar-SA"/>
        </w:rPr>
        <w:t xml:space="preserve">Tajemství půdy: Výstava představí </w:t>
      </w:r>
      <w:r w:rsidR="000C10BA">
        <w:rPr>
          <w:rFonts w:cstheme="minorHAnsi"/>
          <w:b/>
          <w:bCs/>
          <w:color w:val="0070C0"/>
          <w:sz w:val="28"/>
          <w:szCs w:val="28"/>
          <w:lang w:bidi="ar-SA"/>
        </w:rPr>
        <w:t xml:space="preserve">v Plzni </w:t>
      </w:r>
      <w:r>
        <w:rPr>
          <w:rFonts w:cstheme="minorHAnsi"/>
          <w:b/>
          <w:bCs/>
          <w:color w:val="0070C0"/>
          <w:sz w:val="28"/>
          <w:szCs w:val="28"/>
          <w:lang w:bidi="ar-SA"/>
        </w:rPr>
        <w:t>nálezy z geniz českých a moravských synagog</w:t>
      </w:r>
    </w:p>
    <w:p w14:paraId="13293E00" w14:textId="36709EB4" w:rsidR="004D0D7D" w:rsidRDefault="00CF1371" w:rsidP="00F70227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D0D7D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PRAHA </w:t>
      </w:r>
      <w:r w:rsidR="002A0E7B">
        <w:rPr>
          <w:rStyle w:val="normaltextrun"/>
          <w:rFonts w:ascii="Calibri" w:hAnsi="Calibri" w:cs="Calibri"/>
          <w:b/>
          <w:bCs/>
          <w:sz w:val="22"/>
          <w:szCs w:val="22"/>
        </w:rPr>
        <w:t>4</w:t>
      </w:r>
      <w:r w:rsidRPr="004D0D7D">
        <w:rPr>
          <w:rStyle w:val="normaltextrun"/>
          <w:rFonts w:ascii="Calibri" w:hAnsi="Calibri" w:cs="Calibri"/>
          <w:b/>
          <w:bCs/>
          <w:sz w:val="22"/>
          <w:szCs w:val="22"/>
        </w:rPr>
        <w:t>.</w:t>
      </w:r>
      <w:r w:rsidR="00962A90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2A0E7B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dubna </w:t>
      </w:r>
      <w:r w:rsidRPr="004D0D7D">
        <w:rPr>
          <w:rStyle w:val="normaltextrun"/>
          <w:rFonts w:ascii="Calibri" w:hAnsi="Calibri" w:cs="Calibri"/>
          <w:b/>
          <w:bCs/>
          <w:sz w:val="22"/>
          <w:szCs w:val="22"/>
        </w:rPr>
        <w:t>202</w:t>
      </w:r>
      <w:r w:rsidR="005A5195" w:rsidRPr="004D0D7D">
        <w:rPr>
          <w:rStyle w:val="normaltextrun"/>
          <w:rFonts w:ascii="Calibri" w:hAnsi="Calibri" w:cs="Calibri"/>
          <w:b/>
          <w:bCs/>
          <w:sz w:val="22"/>
          <w:szCs w:val="22"/>
        </w:rPr>
        <w:t>3</w:t>
      </w:r>
      <w:r w:rsidRPr="004D0D7D">
        <w:rPr>
          <w:rFonts w:asciiTheme="minorHAnsi" w:hAnsiTheme="minorHAnsi" w:cstheme="minorHAnsi"/>
          <w:sz w:val="22"/>
          <w:szCs w:val="22"/>
        </w:rPr>
        <w:t xml:space="preserve"> –</w:t>
      </w:r>
      <w:r w:rsidR="006165D7">
        <w:rPr>
          <w:rFonts w:asciiTheme="minorHAnsi" w:hAnsiTheme="minorHAnsi" w:cstheme="minorHAnsi"/>
          <w:sz w:val="22"/>
          <w:szCs w:val="22"/>
        </w:rPr>
        <w:t xml:space="preserve"> </w:t>
      </w:r>
      <w:r w:rsidR="006C63FC">
        <w:rPr>
          <w:rFonts w:asciiTheme="minorHAnsi" w:hAnsiTheme="minorHAnsi" w:cstheme="minorHAnsi"/>
          <w:sz w:val="22"/>
          <w:szCs w:val="22"/>
        </w:rPr>
        <w:t>Křehká s</w:t>
      </w:r>
      <w:r w:rsidR="00654933" w:rsidRPr="004D0D7D">
        <w:rPr>
          <w:rFonts w:asciiTheme="minorHAnsi" w:hAnsiTheme="minorHAnsi" w:cstheme="minorHAnsi"/>
          <w:sz w:val="22"/>
          <w:szCs w:val="22"/>
        </w:rPr>
        <w:t>ynagogální opo</w:t>
      </w:r>
      <w:r w:rsidR="006C63FC">
        <w:rPr>
          <w:rFonts w:asciiTheme="minorHAnsi" w:hAnsiTheme="minorHAnsi" w:cstheme="minorHAnsi"/>
          <w:sz w:val="22"/>
          <w:szCs w:val="22"/>
        </w:rPr>
        <w:t>na</w:t>
      </w:r>
      <w:r w:rsidR="00654933" w:rsidRPr="004D0D7D">
        <w:rPr>
          <w:rFonts w:asciiTheme="minorHAnsi" w:hAnsiTheme="minorHAnsi" w:cstheme="minorHAnsi"/>
          <w:sz w:val="22"/>
          <w:szCs w:val="22"/>
        </w:rPr>
        <w:t xml:space="preserve"> z</w:t>
      </w:r>
      <w:r w:rsidR="007F317A">
        <w:rPr>
          <w:rFonts w:asciiTheme="minorHAnsi" w:hAnsiTheme="minorHAnsi" w:cstheme="minorHAnsi"/>
          <w:sz w:val="22"/>
          <w:szCs w:val="22"/>
        </w:rPr>
        <w:t> </w:t>
      </w:r>
      <w:r w:rsidR="00654933" w:rsidRPr="004D0D7D">
        <w:rPr>
          <w:rFonts w:asciiTheme="minorHAnsi" w:hAnsiTheme="minorHAnsi" w:cstheme="minorHAnsi"/>
          <w:sz w:val="22"/>
          <w:szCs w:val="22"/>
        </w:rPr>
        <w:t>Březnice</w:t>
      </w:r>
      <w:r w:rsidR="007F317A">
        <w:rPr>
          <w:rFonts w:asciiTheme="minorHAnsi" w:hAnsiTheme="minorHAnsi" w:cstheme="minorHAnsi"/>
          <w:sz w:val="22"/>
          <w:szCs w:val="22"/>
        </w:rPr>
        <w:t xml:space="preserve"> se záplatami </w:t>
      </w:r>
      <w:r w:rsidR="00905A54">
        <w:rPr>
          <w:rFonts w:asciiTheme="minorHAnsi" w:hAnsiTheme="minorHAnsi" w:cstheme="minorHAnsi"/>
          <w:sz w:val="22"/>
          <w:szCs w:val="22"/>
        </w:rPr>
        <w:t>z</w:t>
      </w:r>
      <w:r w:rsidR="00B61F38">
        <w:rPr>
          <w:rFonts w:asciiTheme="minorHAnsi" w:hAnsiTheme="minorHAnsi" w:cstheme="minorHAnsi"/>
          <w:sz w:val="22"/>
          <w:szCs w:val="22"/>
        </w:rPr>
        <w:t> </w:t>
      </w:r>
      <w:r w:rsidR="00905A54">
        <w:rPr>
          <w:rFonts w:asciiTheme="minorHAnsi" w:hAnsiTheme="minorHAnsi" w:cstheme="minorHAnsi"/>
          <w:sz w:val="22"/>
          <w:szCs w:val="22"/>
        </w:rPr>
        <w:t>povijanu</w:t>
      </w:r>
      <w:r w:rsidR="00B61F38">
        <w:rPr>
          <w:rFonts w:asciiTheme="minorHAnsi" w:hAnsiTheme="minorHAnsi" w:cstheme="minorHAnsi"/>
          <w:sz w:val="22"/>
          <w:szCs w:val="22"/>
        </w:rPr>
        <w:t xml:space="preserve"> na Tóru</w:t>
      </w:r>
      <w:r w:rsidR="002F6A96" w:rsidRPr="004D0D7D">
        <w:rPr>
          <w:rFonts w:asciiTheme="minorHAnsi" w:hAnsiTheme="minorHAnsi" w:cstheme="minorHAnsi"/>
          <w:sz w:val="22"/>
          <w:szCs w:val="22"/>
        </w:rPr>
        <w:t>,</w:t>
      </w:r>
      <w:r w:rsidR="00B964FC">
        <w:rPr>
          <w:rFonts w:asciiTheme="minorHAnsi" w:hAnsiTheme="minorHAnsi" w:cstheme="minorHAnsi"/>
          <w:sz w:val="22"/>
          <w:szCs w:val="22"/>
        </w:rPr>
        <w:t xml:space="preserve"> </w:t>
      </w:r>
      <w:r w:rsidR="00D03FE2">
        <w:rPr>
          <w:rFonts w:asciiTheme="minorHAnsi" w:hAnsiTheme="minorHAnsi" w:cstheme="minorHAnsi"/>
          <w:sz w:val="22"/>
          <w:szCs w:val="22"/>
        </w:rPr>
        <w:t>pestré</w:t>
      </w:r>
      <w:r w:rsidR="00020ED2">
        <w:rPr>
          <w:rFonts w:asciiTheme="minorHAnsi" w:hAnsiTheme="minorHAnsi" w:cstheme="minorHAnsi"/>
          <w:sz w:val="22"/>
          <w:szCs w:val="22"/>
        </w:rPr>
        <w:t xml:space="preserve"> západočeské</w:t>
      </w:r>
      <w:r w:rsidR="00D03FE2">
        <w:rPr>
          <w:rFonts w:asciiTheme="minorHAnsi" w:hAnsiTheme="minorHAnsi" w:cstheme="minorHAnsi"/>
          <w:sz w:val="22"/>
          <w:szCs w:val="22"/>
        </w:rPr>
        <w:t xml:space="preserve"> sáčky na modlitební řemínky</w:t>
      </w:r>
      <w:r w:rsidR="00F446B2">
        <w:rPr>
          <w:rFonts w:asciiTheme="minorHAnsi" w:hAnsiTheme="minorHAnsi" w:cstheme="minorHAnsi"/>
          <w:sz w:val="22"/>
          <w:szCs w:val="22"/>
        </w:rPr>
        <w:t>,</w:t>
      </w:r>
      <w:r w:rsidR="00F61496">
        <w:rPr>
          <w:rFonts w:asciiTheme="minorHAnsi" w:hAnsiTheme="minorHAnsi" w:cstheme="minorHAnsi"/>
          <w:sz w:val="22"/>
          <w:szCs w:val="22"/>
        </w:rPr>
        <w:t xml:space="preserve"> svitky mezuz,</w:t>
      </w:r>
      <w:r w:rsidR="00F446B2">
        <w:rPr>
          <w:rFonts w:asciiTheme="minorHAnsi" w:hAnsiTheme="minorHAnsi" w:cstheme="minorHAnsi"/>
          <w:sz w:val="22"/>
          <w:szCs w:val="22"/>
        </w:rPr>
        <w:t xml:space="preserve"> kratiknoty</w:t>
      </w:r>
      <w:r w:rsidR="00626A8B">
        <w:rPr>
          <w:rFonts w:asciiTheme="minorHAnsi" w:hAnsiTheme="minorHAnsi" w:cstheme="minorHAnsi"/>
          <w:sz w:val="22"/>
          <w:szCs w:val="22"/>
        </w:rPr>
        <w:t>,</w:t>
      </w:r>
      <w:r w:rsidR="00F446B2">
        <w:rPr>
          <w:rFonts w:asciiTheme="minorHAnsi" w:hAnsiTheme="minorHAnsi" w:cstheme="minorHAnsi"/>
          <w:sz w:val="22"/>
          <w:szCs w:val="22"/>
        </w:rPr>
        <w:t xml:space="preserve"> </w:t>
      </w:r>
      <w:r w:rsidR="00F72FAF">
        <w:rPr>
          <w:rFonts w:asciiTheme="minorHAnsi" w:hAnsiTheme="minorHAnsi" w:cstheme="minorHAnsi"/>
          <w:sz w:val="22"/>
          <w:szCs w:val="22"/>
        </w:rPr>
        <w:t>a</w:t>
      </w:r>
      <w:r w:rsidR="00626A8B">
        <w:rPr>
          <w:rFonts w:asciiTheme="minorHAnsi" w:hAnsiTheme="minorHAnsi" w:cstheme="minorHAnsi"/>
          <w:sz w:val="22"/>
          <w:szCs w:val="22"/>
        </w:rPr>
        <w:t>le i dětské botičky</w:t>
      </w:r>
      <w:r w:rsidR="00F72FAF">
        <w:rPr>
          <w:rFonts w:asciiTheme="minorHAnsi" w:hAnsiTheme="minorHAnsi" w:cstheme="minorHAnsi"/>
          <w:sz w:val="22"/>
          <w:szCs w:val="22"/>
        </w:rPr>
        <w:t xml:space="preserve">. </w:t>
      </w:r>
      <w:r w:rsidR="00F446B2">
        <w:rPr>
          <w:rFonts w:asciiTheme="minorHAnsi" w:hAnsiTheme="minorHAnsi" w:cstheme="minorHAnsi"/>
          <w:sz w:val="22"/>
          <w:szCs w:val="22"/>
        </w:rPr>
        <w:t xml:space="preserve"> </w:t>
      </w:r>
      <w:r w:rsidR="00F72FAF">
        <w:rPr>
          <w:rFonts w:asciiTheme="minorHAnsi" w:hAnsiTheme="minorHAnsi" w:cstheme="minorHAnsi"/>
          <w:sz w:val="22"/>
          <w:szCs w:val="22"/>
        </w:rPr>
        <w:t>T</w:t>
      </w:r>
      <w:r w:rsidR="00F446B2">
        <w:rPr>
          <w:rFonts w:asciiTheme="minorHAnsi" w:hAnsiTheme="minorHAnsi" w:cstheme="minorHAnsi"/>
          <w:sz w:val="22"/>
          <w:szCs w:val="22"/>
        </w:rPr>
        <w:t>o vš</w:t>
      </w:r>
      <w:r w:rsidR="00F72FAF">
        <w:rPr>
          <w:rFonts w:asciiTheme="minorHAnsi" w:hAnsiTheme="minorHAnsi" w:cstheme="minorHAnsi"/>
          <w:sz w:val="22"/>
          <w:szCs w:val="22"/>
        </w:rPr>
        <w:t xml:space="preserve">e jsou předměty, které </w:t>
      </w:r>
      <w:r w:rsidR="004D0D7D">
        <w:rPr>
          <w:rFonts w:asciiTheme="minorHAnsi" w:hAnsiTheme="minorHAnsi" w:cstheme="minorHAnsi"/>
          <w:sz w:val="22"/>
          <w:szCs w:val="22"/>
        </w:rPr>
        <w:t>už neměl nikdo spatřit</w:t>
      </w:r>
      <w:r w:rsidR="003C2FC6">
        <w:rPr>
          <w:rFonts w:asciiTheme="minorHAnsi" w:hAnsiTheme="minorHAnsi" w:cstheme="minorHAnsi"/>
          <w:sz w:val="22"/>
          <w:szCs w:val="22"/>
        </w:rPr>
        <w:t xml:space="preserve">. </w:t>
      </w:r>
      <w:r w:rsidR="00B55486">
        <w:rPr>
          <w:rFonts w:asciiTheme="minorHAnsi" w:hAnsiTheme="minorHAnsi" w:cstheme="minorHAnsi"/>
          <w:sz w:val="22"/>
          <w:szCs w:val="22"/>
        </w:rPr>
        <w:t>Díky projektu Židovského muzea v Praze uvidí n</w:t>
      </w:r>
      <w:r w:rsidR="00F70227">
        <w:rPr>
          <w:rFonts w:asciiTheme="minorHAnsi" w:hAnsiTheme="minorHAnsi" w:cstheme="minorHAnsi"/>
          <w:sz w:val="22"/>
          <w:szCs w:val="22"/>
        </w:rPr>
        <w:t>ávštěvníci výstavy</w:t>
      </w:r>
      <w:r w:rsidR="003C2FC6" w:rsidRPr="003C2FC6">
        <w:t xml:space="preserve"> </w:t>
      </w:r>
      <w:r w:rsidR="003C2FC6" w:rsidRPr="00821512">
        <w:rPr>
          <w:rFonts w:asciiTheme="minorHAnsi" w:hAnsiTheme="minorHAnsi" w:cstheme="minorHAnsi"/>
          <w:b/>
          <w:bCs/>
          <w:i/>
          <w:iCs/>
          <w:sz w:val="22"/>
          <w:szCs w:val="22"/>
        </w:rPr>
        <w:t>Tajemství půdy: Nálezy z geniz českých a moravských synagog</w:t>
      </w:r>
      <w:r w:rsidR="003C2FC6">
        <w:rPr>
          <w:rFonts w:asciiTheme="minorHAnsi" w:hAnsiTheme="minorHAnsi" w:cstheme="minorHAnsi"/>
          <w:sz w:val="22"/>
          <w:szCs w:val="22"/>
        </w:rPr>
        <w:t xml:space="preserve"> </w:t>
      </w:r>
      <w:r w:rsidR="00F70227">
        <w:rPr>
          <w:rFonts w:asciiTheme="minorHAnsi" w:hAnsiTheme="minorHAnsi" w:cstheme="minorHAnsi"/>
          <w:sz w:val="22"/>
          <w:szCs w:val="22"/>
        </w:rPr>
        <w:t xml:space="preserve">předměty, které se měly </w:t>
      </w:r>
      <w:r w:rsidR="00824C10">
        <w:rPr>
          <w:rFonts w:asciiTheme="minorHAnsi" w:hAnsiTheme="minorHAnsi" w:cstheme="minorHAnsi"/>
          <w:sz w:val="22"/>
          <w:szCs w:val="22"/>
        </w:rPr>
        <w:t xml:space="preserve">samovolně </w:t>
      </w:r>
      <w:r w:rsidR="00F61496">
        <w:rPr>
          <w:rFonts w:asciiTheme="minorHAnsi" w:hAnsiTheme="minorHAnsi" w:cstheme="minorHAnsi"/>
          <w:sz w:val="22"/>
          <w:szCs w:val="22"/>
        </w:rPr>
        <w:t>rozpadnout na půdách českých synagog.</w:t>
      </w:r>
      <w:r w:rsidR="006E405B">
        <w:rPr>
          <w:rFonts w:asciiTheme="minorHAnsi" w:hAnsiTheme="minorHAnsi" w:cstheme="minorHAnsi"/>
          <w:sz w:val="22"/>
          <w:szCs w:val="22"/>
        </w:rPr>
        <w:t xml:space="preserve"> </w:t>
      </w:r>
      <w:r w:rsidR="00450B6F">
        <w:rPr>
          <w:rFonts w:asciiTheme="minorHAnsi" w:hAnsiTheme="minorHAnsi" w:cstheme="minorHAnsi"/>
          <w:sz w:val="22"/>
          <w:szCs w:val="22"/>
        </w:rPr>
        <w:t xml:space="preserve">Výstava v Západočeském muzeu v Plzni </w:t>
      </w:r>
      <w:r w:rsidR="005A256D">
        <w:rPr>
          <w:rFonts w:asciiTheme="minorHAnsi" w:hAnsiTheme="minorHAnsi" w:cstheme="minorHAnsi"/>
          <w:sz w:val="22"/>
          <w:szCs w:val="22"/>
        </w:rPr>
        <w:t xml:space="preserve">se </w:t>
      </w:r>
      <w:r w:rsidR="006C63FC">
        <w:rPr>
          <w:rFonts w:asciiTheme="minorHAnsi" w:hAnsiTheme="minorHAnsi" w:cstheme="minorHAnsi"/>
          <w:sz w:val="22"/>
          <w:szCs w:val="22"/>
        </w:rPr>
        <w:t>bude konat</w:t>
      </w:r>
      <w:r w:rsidR="006C63FC" w:rsidRPr="006C63FC">
        <w:t xml:space="preserve"> </w:t>
      </w:r>
      <w:r w:rsidR="006C63FC" w:rsidRPr="006C63FC">
        <w:rPr>
          <w:rFonts w:asciiTheme="minorHAnsi" w:hAnsiTheme="minorHAnsi" w:cstheme="minorHAnsi"/>
          <w:sz w:val="22"/>
          <w:szCs w:val="22"/>
        </w:rPr>
        <w:t>od 5. 4. do 25. 6. 2023</w:t>
      </w:r>
      <w:r w:rsidR="00811BA3">
        <w:rPr>
          <w:rFonts w:asciiTheme="minorHAnsi" w:hAnsiTheme="minorHAnsi" w:cstheme="minorHAnsi"/>
          <w:sz w:val="22"/>
          <w:szCs w:val="22"/>
        </w:rPr>
        <w:t xml:space="preserve"> </w:t>
      </w:r>
      <w:r w:rsidR="00A90B3C">
        <w:rPr>
          <w:rFonts w:asciiTheme="minorHAnsi" w:hAnsiTheme="minorHAnsi" w:cstheme="minorHAnsi"/>
          <w:sz w:val="22"/>
          <w:szCs w:val="22"/>
        </w:rPr>
        <w:t>a představí výběr ze</w:t>
      </w:r>
      <w:r w:rsidR="00A90B3C" w:rsidRPr="00A90B3C">
        <w:t xml:space="preserve"> </w:t>
      </w:r>
      <w:r w:rsidR="00A90B3C" w:rsidRPr="00A90B3C">
        <w:rPr>
          <w:rFonts w:asciiTheme="minorHAnsi" w:hAnsiTheme="minorHAnsi" w:cstheme="minorHAnsi"/>
          <w:sz w:val="22"/>
          <w:szCs w:val="22"/>
        </w:rPr>
        <w:t>soubor</w:t>
      </w:r>
      <w:r w:rsidR="00A90B3C">
        <w:rPr>
          <w:rFonts w:asciiTheme="minorHAnsi" w:hAnsiTheme="minorHAnsi" w:cstheme="minorHAnsi"/>
          <w:sz w:val="22"/>
          <w:szCs w:val="22"/>
        </w:rPr>
        <w:t>u</w:t>
      </w:r>
      <w:r w:rsidR="00A90B3C" w:rsidRPr="00A90B3C">
        <w:rPr>
          <w:rFonts w:asciiTheme="minorHAnsi" w:hAnsiTheme="minorHAnsi" w:cstheme="minorHAnsi"/>
          <w:sz w:val="22"/>
          <w:szCs w:val="22"/>
        </w:rPr>
        <w:t xml:space="preserve"> 1650 nově restaurovaných sbírkových předmětů, které nalezli pracovníci Židovského muzea v Praze v uplynulých desetiletích na </w:t>
      </w:r>
      <w:r w:rsidR="00EC7BFE">
        <w:rPr>
          <w:rFonts w:asciiTheme="minorHAnsi" w:hAnsiTheme="minorHAnsi" w:cstheme="minorHAnsi"/>
          <w:sz w:val="22"/>
          <w:szCs w:val="22"/>
        </w:rPr>
        <w:t xml:space="preserve">synagogálních </w:t>
      </w:r>
      <w:r w:rsidR="00A90B3C" w:rsidRPr="00A90B3C">
        <w:rPr>
          <w:rFonts w:asciiTheme="minorHAnsi" w:hAnsiTheme="minorHAnsi" w:cstheme="minorHAnsi"/>
          <w:sz w:val="22"/>
          <w:szCs w:val="22"/>
        </w:rPr>
        <w:t>půdách.</w:t>
      </w:r>
    </w:p>
    <w:p w14:paraId="6E7D9B47" w14:textId="3E0B0555" w:rsidR="00005583" w:rsidRPr="00626B37" w:rsidRDefault="00005583" w:rsidP="00005583">
      <w:pPr>
        <w:pStyle w:val="paragraph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26B37">
        <w:rPr>
          <w:rStyle w:val="normaltextrun"/>
          <w:rFonts w:ascii="Calibri" w:hAnsi="Calibri" w:cs="Calibri"/>
          <w:sz w:val="22"/>
          <w:szCs w:val="22"/>
        </w:rPr>
        <w:t xml:space="preserve">„Výstava představí málo známý židovský zvyk odkládat předepsaným způsobem předměty, které již neplní svou rituální roli, ale z náboženských důvodů je není možné zničit. </w:t>
      </w:r>
      <w:r w:rsidR="00185941" w:rsidRPr="00626B37">
        <w:rPr>
          <w:rStyle w:val="normaltextrun"/>
          <w:rFonts w:ascii="Calibri" w:hAnsi="Calibri" w:cs="Calibri"/>
          <w:sz w:val="22"/>
          <w:szCs w:val="22"/>
        </w:rPr>
        <w:t xml:space="preserve">Jsem rád, že </w:t>
      </w:r>
      <w:r w:rsidR="0006418C" w:rsidRPr="00626B37">
        <w:rPr>
          <w:rStyle w:val="normaltextrun"/>
          <w:rFonts w:ascii="Calibri" w:hAnsi="Calibri" w:cs="Calibri"/>
          <w:sz w:val="22"/>
          <w:szCs w:val="22"/>
        </w:rPr>
        <w:t xml:space="preserve">výsledky </w:t>
      </w:r>
      <w:r w:rsidR="003F41D9" w:rsidRPr="00626B37">
        <w:rPr>
          <w:rStyle w:val="normaltextrun"/>
          <w:rFonts w:ascii="Calibri" w:hAnsi="Calibri" w:cs="Calibri"/>
          <w:sz w:val="22"/>
          <w:szCs w:val="22"/>
        </w:rPr>
        <w:t xml:space="preserve">našeho </w:t>
      </w:r>
      <w:r w:rsidR="0006418C" w:rsidRPr="00626B37">
        <w:rPr>
          <w:rStyle w:val="normaltextrun"/>
          <w:rFonts w:ascii="Calibri" w:hAnsi="Calibri" w:cs="Calibri"/>
          <w:sz w:val="22"/>
          <w:szCs w:val="22"/>
        </w:rPr>
        <w:t xml:space="preserve">projektu </w:t>
      </w:r>
      <w:r w:rsidR="003F41D9" w:rsidRPr="00626B37">
        <w:rPr>
          <w:rStyle w:val="normaltextrun"/>
          <w:rFonts w:ascii="Calibri" w:hAnsi="Calibri" w:cs="Calibri"/>
          <w:sz w:val="22"/>
          <w:szCs w:val="22"/>
        </w:rPr>
        <w:t>můžeme</w:t>
      </w:r>
      <w:r w:rsidR="00A15576" w:rsidRPr="00626B37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A15576" w:rsidRPr="00626B37">
        <w:rPr>
          <w:rStyle w:val="cf01"/>
          <w:rFonts w:ascii="Calibri" w:hAnsi="Calibri" w:cs="Calibri"/>
          <w:sz w:val="22"/>
          <w:szCs w:val="22"/>
        </w:rPr>
        <w:t>po výstavě v Regionálním muzeu v Chrudimi v loňském roce představit i v</w:t>
      </w:r>
      <w:r w:rsidR="00F03E80" w:rsidRPr="00626B37">
        <w:rPr>
          <w:rStyle w:val="cf01"/>
          <w:rFonts w:ascii="Calibri" w:hAnsi="Calibri" w:cs="Calibri"/>
          <w:sz w:val="22"/>
          <w:szCs w:val="22"/>
        </w:rPr>
        <w:t xml:space="preserve"> Západočeském muzeu v </w:t>
      </w:r>
      <w:r w:rsidR="00A15576" w:rsidRPr="00626B37">
        <w:rPr>
          <w:rStyle w:val="cf01"/>
          <w:rFonts w:ascii="Calibri" w:hAnsi="Calibri" w:cs="Calibri"/>
          <w:sz w:val="22"/>
          <w:szCs w:val="22"/>
        </w:rPr>
        <w:t>Plzni"</w:t>
      </w:r>
      <w:r w:rsidRPr="00626B37">
        <w:rPr>
          <w:rStyle w:val="normaltextrun"/>
          <w:rFonts w:ascii="Calibri" w:hAnsi="Calibri" w:cs="Calibri"/>
          <w:sz w:val="22"/>
          <w:szCs w:val="22"/>
        </w:rPr>
        <w:t>,“ uvedl ředitel Židovského muzea v Praze Leo Pavlát.</w:t>
      </w:r>
    </w:p>
    <w:p w14:paraId="23BCBC9B" w14:textId="077DC871" w:rsidR="007A6D0A" w:rsidRPr="00626B37" w:rsidRDefault="007A6D0A" w:rsidP="00005583">
      <w:pPr>
        <w:pStyle w:val="paragraph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626B37">
        <w:rPr>
          <w:rStyle w:val="normaltextrun"/>
          <w:rFonts w:ascii="Calibri" w:hAnsi="Calibri" w:cs="Calibri"/>
          <w:b/>
          <w:bCs/>
          <w:sz w:val="22"/>
          <w:szCs w:val="22"/>
        </w:rPr>
        <w:t>Co je to geniza?</w:t>
      </w:r>
    </w:p>
    <w:p w14:paraId="7CD277CB" w14:textId="6D5528A7" w:rsidR="00B3056C" w:rsidRPr="00960531" w:rsidRDefault="001F5C17" w:rsidP="00A375BE">
      <w:pPr>
        <w:jc w:val="both"/>
        <w:rPr>
          <w:rFonts w:cstheme="minorHAnsi"/>
        </w:rPr>
      </w:pPr>
      <w:r w:rsidRPr="00626B37">
        <w:t>Kromě zvyklosti odkládat</w:t>
      </w:r>
      <w:r w:rsidR="00B3056C" w:rsidRPr="00626B37">
        <w:rPr>
          <w:rFonts w:cstheme="minorHAnsi"/>
        </w:rPr>
        <w:t xml:space="preserve"> předmět</w:t>
      </w:r>
      <w:r w:rsidR="00821512" w:rsidRPr="00626B37">
        <w:rPr>
          <w:rFonts w:cstheme="minorHAnsi"/>
        </w:rPr>
        <w:t>y</w:t>
      </w:r>
      <w:r w:rsidR="00B3056C" w:rsidRPr="00626B37">
        <w:rPr>
          <w:rFonts w:cstheme="minorHAnsi"/>
        </w:rPr>
        <w:t xml:space="preserve">, které již </w:t>
      </w:r>
      <w:r w:rsidRPr="00626B37">
        <w:rPr>
          <w:rFonts w:cstheme="minorHAnsi"/>
        </w:rPr>
        <w:t>nelze nábožensky využít, geniza</w:t>
      </w:r>
      <w:r w:rsidR="00B3056C" w:rsidRPr="00626B37">
        <w:rPr>
          <w:rFonts w:cstheme="minorHAnsi"/>
        </w:rPr>
        <w:t xml:space="preserve"> označuje</w:t>
      </w:r>
      <w:r w:rsidRPr="00626B37">
        <w:rPr>
          <w:rFonts w:cstheme="minorHAnsi"/>
        </w:rPr>
        <w:t xml:space="preserve"> i uzavřený</w:t>
      </w:r>
      <w:r w:rsidR="00B3056C" w:rsidRPr="00626B37">
        <w:rPr>
          <w:rFonts w:cstheme="minorHAnsi"/>
        </w:rPr>
        <w:t>, veřejně nepřístupný prostor, kam místní</w:t>
      </w:r>
      <w:r w:rsidR="00B3056C" w:rsidRPr="00960531">
        <w:rPr>
          <w:rFonts w:cstheme="minorHAnsi"/>
        </w:rPr>
        <w:t xml:space="preserve"> židovská komunita odkládala právě opotřebované svitky Tóry, modlitební knihy, archivní materiál</w:t>
      </w:r>
      <w:r w:rsidR="000D1D6A" w:rsidRPr="00960531">
        <w:rPr>
          <w:rFonts w:cstheme="minorHAnsi"/>
        </w:rPr>
        <w:t xml:space="preserve"> a</w:t>
      </w:r>
      <w:r w:rsidR="00B3056C" w:rsidRPr="00960531">
        <w:rPr>
          <w:rFonts w:cstheme="minorHAnsi"/>
        </w:rPr>
        <w:t xml:space="preserve"> vybavení synagogy. Obvykle tímto místem byla půda synagogy. Předměty zde ležely až do úplného rozpadu, případně mohly být časem pohřbeny na židovském hřbitově.</w:t>
      </w:r>
    </w:p>
    <w:p w14:paraId="6FA1D3D8" w14:textId="4826C45D" w:rsidR="00284850" w:rsidRPr="00960531" w:rsidRDefault="00284850" w:rsidP="00A375BE">
      <w:pPr>
        <w:jc w:val="both"/>
        <w:rPr>
          <w:rFonts w:cstheme="minorHAnsi"/>
        </w:rPr>
      </w:pPr>
      <w:r w:rsidRPr="00960531">
        <w:rPr>
          <w:rFonts w:cstheme="minorHAnsi"/>
        </w:rPr>
        <w:t>Důvodem pro</w:t>
      </w:r>
      <w:r w:rsidR="00821512" w:rsidRPr="00960531">
        <w:rPr>
          <w:rFonts w:cstheme="minorHAnsi"/>
        </w:rPr>
        <w:t xml:space="preserve"> zřizování</w:t>
      </w:r>
      <w:r w:rsidRPr="00960531">
        <w:rPr>
          <w:rFonts w:cstheme="minorHAnsi"/>
        </w:rPr>
        <w:t xml:space="preserve"> geniz</w:t>
      </w:r>
      <w:r w:rsidR="00821512" w:rsidRPr="00960531">
        <w:rPr>
          <w:rFonts w:cstheme="minorHAnsi"/>
        </w:rPr>
        <w:t>y</w:t>
      </w:r>
      <w:r w:rsidRPr="00960531">
        <w:rPr>
          <w:rFonts w:cstheme="minorHAnsi"/>
        </w:rPr>
        <w:t xml:space="preserve"> je respekt k Božímu jménu. Do genizy se </w:t>
      </w:r>
      <w:r w:rsidR="00821512" w:rsidRPr="00960531">
        <w:rPr>
          <w:rFonts w:cstheme="minorHAnsi"/>
        </w:rPr>
        <w:t xml:space="preserve">totiž </w:t>
      </w:r>
      <w:r w:rsidRPr="00960531">
        <w:rPr>
          <w:rFonts w:cstheme="minorHAnsi"/>
        </w:rPr>
        <w:t>odkládají především předměty, na nichž je</w:t>
      </w:r>
      <w:r w:rsidR="008874B2" w:rsidRPr="00960531">
        <w:rPr>
          <w:rFonts w:cstheme="minorHAnsi"/>
        </w:rPr>
        <w:t xml:space="preserve"> napsáno</w:t>
      </w:r>
      <w:r w:rsidRPr="00960531">
        <w:rPr>
          <w:rFonts w:cstheme="minorHAnsi"/>
        </w:rPr>
        <w:t xml:space="preserve"> Boží jméno</w:t>
      </w:r>
      <w:r w:rsidR="008874B2" w:rsidRPr="00960531">
        <w:rPr>
          <w:rFonts w:cstheme="minorHAnsi"/>
        </w:rPr>
        <w:t>, které je zakázáno zničit</w:t>
      </w:r>
      <w:r w:rsidRPr="00960531">
        <w:t xml:space="preserve"> vlastní rukou</w:t>
      </w:r>
      <w:r w:rsidRPr="00960531">
        <w:rPr>
          <w:rFonts w:cstheme="minorHAnsi"/>
        </w:rPr>
        <w:t xml:space="preserve">. Patří sem ale i textilie, které se </w:t>
      </w:r>
      <w:r w:rsidR="000D1D6A" w:rsidRPr="00960531">
        <w:rPr>
          <w:rFonts w:cstheme="minorHAnsi"/>
        </w:rPr>
        <w:t xml:space="preserve">svitku s </w:t>
      </w:r>
      <w:r w:rsidRPr="00960531">
        <w:rPr>
          <w:rFonts w:cstheme="minorHAnsi"/>
        </w:rPr>
        <w:t>Boží</w:t>
      </w:r>
      <w:r w:rsidR="000D1D6A" w:rsidRPr="00960531">
        <w:rPr>
          <w:rFonts w:cstheme="minorHAnsi"/>
        </w:rPr>
        <w:t>m</w:t>
      </w:r>
      <w:r w:rsidRPr="00960531">
        <w:rPr>
          <w:rFonts w:cstheme="minorHAnsi"/>
        </w:rPr>
        <w:t xml:space="preserve"> jmén</w:t>
      </w:r>
      <w:r w:rsidR="000D1D6A" w:rsidRPr="00960531">
        <w:rPr>
          <w:rFonts w:cstheme="minorHAnsi"/>
        </w:rPr>
        <w:t>em</w:t>
      </w:r>
      <w:r w:rsidRPr="00960531">
        <w:rPr>
          <w:rFonts w:cstheme="minorHAnsi"/>
        </w:rPr>
        <w:t xml:space="preserve"> dotýkaly, a předměty, které sloužily k vykonání náboženských nařízení</w:t>
      </w:r>
      <w:r w:rsidR="00647EA8" w:rsidRPr="00960531">
        <w:rPr>
          <w:rFonts w:cstheme="minorHAnsi"/>
        </w:rPr>
        <w:t>.</w:t>
      </w:r>
    </w:p>
    <w:p w14:paraId="22964919" w14:textId="77777777" w:rsidR="000335A5" w:rsidRPr="00960531" w:rsidRDefault="000335A5" w:rsidP="00A375BE">
      <w:pPr>
        <w:jc w:val="both"/>
        <w:rPr>
          <w:rStyle w:val="il"/>
        </w:rPr>
      </w:pPr>
    </w:p>
    <w:p w14:paraId="1565E1FA" w14:textId="4E960CB6" w:rsidR="00DE0A10" w:rsidRDefault="00DE0A10" w:rsidP="00A375BE">
      <w:pPr>
        <w:jc w:val="both"/>
      </w:pPr>
      <w:r w:rsidRPr="00960531">
        <w:rPr>
          <w:rStyle w:val="il"/>
        </w:rPr>
        <w:t>„</w:t>
      </w:r>
      <w:r w:rsidR="00BB2CDE" w:rsidRPr="00960531">
        <w:rPr>
          <w:rStyle w:val="il"/>
        </w:rPr>
        <w:t>V</w:t>
      </w:r>
      <w:r w:rsidRPr="00960531">
        <w:rPr>
          <w:rStyle w:val="il"/>
        </w:rPr>
        <w:t>ýstav</w:t>
      </w:r>
      <w:r w:rsidR="00BB2CDE" w:rsidRPr="00960531">
        <w:rPr>
          <w:rStyle w:val="il"/>
        </w:rPr>
        <w:t>a</w:t>
      </w:r>
      <w:r w:rsidRPr="00960531">
        <w:rPr>
          <w:rStyle w:val="il"/>
        </w:rPr>
        <w:t xml:space="preserve"> </w:t>
      </w:r>
      <w:r w:rsidR="00836DA1" w:rsidRPr="00960531">
        <w:rPr>
          <w:rStyle w:val="il"/>
        </w:rPr>
        <w:t xml:space="preserve">v Plzni </w:t>
      </w:r>
      <w:r w:rsidR="00BB2CDE" w:rsidRPr="00960531">
        <w:rPr>
          <w:rStyle w:val="il"/>
        </w:rPr>
        <w:t>prezentuje zejm</w:t>
      </w:r>
      <w:r w:rsidR="00FB4BB4" w:rsidRPr="00960531">
        <w:rPr>
          <w:rStyle w:val="il"/>
        </w:rPr>
        <w:t>éna nálezy ze západních Čech</w:t>
      </w:r>
      <w:r w:rsidR="00ED4765" w:rsidRPr="00960531">
        <w:rPr>
          <w:rStyle w:val="il"/>
        </w:rPr>
        <w:t>. C</w:t>
      </w:r>
      <w:r w:rsidR="004A03BA" w:rsidRPr="00960531">
        <w:rPr>
          <w:rStyle w:val="il"/>
        </w:rPr>
        <w:t xml:space="preserve">hceme </w:t>
      </w:r>
      <w:r w:rsidR="00FB4BB4" w:rsidRPr="00960531">
        <w:rPr>
          <w:rStyle w:val="il"/>
        </w:rPr>
        <w:t>ale veřejnosti ukáza</w:t>
      </w:r>
      <w:r w:rsidR="004A03BA" w:rsidRPr="00960531">
        <w:rPr>
          <w:rStyle w:val="il"/>
        </w:rPr>
        <w:t xml:space="preserve">t genizu v celé její šíři, takže </w:t>
      </w:r>
      <w:r w:rsidR="00ED4765" w:rsidRPr="00960531">
        <w:rPr>
          <w:rStyle w:val="il"/>
        </w:rPr>
        <w:t xml:space="preserve">k vidění </w:t>
      </w:r>
      <w:r w:rsidR="00821512" w:rsidRPr="00960531">
        <w:rPr>
          <w:rStyle w:val="il"/>
        </w:rPr>
        <w:t>budou</w:t>
      </w:r>
      <w:r w:rsidR="004A03BA" w:rsidRPr="00960531">
        <w:rPr>
          <w:rStyle w:val="il"/>
        </w:rPr>
        <w:t xml:space="preserve"> i předměty z</w:t>
      </w:r>
      <w:r w:rsidR="00214C51" w:rsidRPr="00960531">
        <w:rPr>
          <w:rStyle w:val="il"/>
        </w:rPr>
        <w:t> </w:t>
      </w:r>
      <w:r w:rsidR="004A03BA" w:rsidRPr="00960531">
        <w:rPr>
          <w:rStyle w:val="il"/>
        </w:rPr>
        <w:t>jin</w:t>
      </w:r>
      <w:r w:rsidR="00214C51" w:rsidRPr="00960531">
        <w:rPr>
          <w:rStyle w:val="il"/>
        </w:rPr>
        <w:t xml:space="preserve">ých regionů. </w:t>
      </w:r>
      <w:r w:rsidR="00001F57" w:rsidRPr="00960531">
        <w:rPr>
          <w:rStyle w:val="il"/>
        </w:rPr>
        <w:t xml:space="preserve">V centru pozornosti je na výstavě stejně jako v synagoze svitek Tóry se svými příslušenstvím, </w:t>
      </w:r>
      <w:r w:rsidR="00E72BAA" w:rsidRPr="00960531">
        <w:rPr>
          <w:rStyle w:val="il"/>
        </w:rPr>
        <w:t>pomocí genizových nálezů ale návštěvníky provázíme židovským rokem</w:t>
      </w:r>
      <w:r w:rsidR="0075439A" w:rsidRPr="00960531">
        <w:rPr>
          <w:rStyle w:val="il"/>
        </w:rPr>
        <w:t xml:space="preserve"> s jeho všedními dny i svátky</w:t>
      </w:r>
      <w:r w:rsidR="00E72BAA" w:rsidRPr="00960531">
        <w:rPr>
          <w:rStyle w:val="il"/>
        </w:rPr>
        <w:t xml:space="preserve"> a </w:t>
      </w:r>
      <w:r w:rsidR="00124220" w:rsidRPr="00960531">
        <w:rPr>
          <w:rStyle w:val="il"/>
        </w:rPr>
        <w:t xml:space="preserve">představíme třeba i židovskou školu. </w:t>
      </w:r>
      <w:r w:rsidR="0075439A" w:rsidRPr="00960531">
        <w:rPr>
          <w:rStyle w:val="il"/>
        </w:rPr>
        <w:t>N</w:t>
      </w:r>
      <w:r w:rsidR="00192D99" w:rsidRPr="00960531">
        <w:rPr>
          <w:rStyle w:val="il"/>
        </w:rPr>
        <w:t>a závěr výstavy si mohou návštěvníci vyzkoušet</w:t>
      </w:r>
      <w:r w:rsidR="00AD454C" w:rsidRPr="00960531">
        <w:rPr>
          <w:rStyle w:val="il"/>
        </w:rPr>
        <w:t xml:space="preserve"> interaktivní</w:t>
      </w:r>
      <w:r w:rsidR="00192D99" w:rsidRPr="00960531">
        <w:rPr>
          <w:rStyle w:val="il"/>
        </w:rPr>
        <w:t xml:space="preserve"> zábavný kvíz,“ </w:t>
      </w:r>
      <w:r w:rsidR="00192D99" w:rsidRPr="00960531">
        <w:rPr>
          <w:rStyle w:val="normaltextrun"/>
          <w:rFonts w:ascii="Calibri" w:hAnsi="Calibri" w:cs="Calibri"/>
        </w:rPr>
        <w:t>zve</w:t>
      </w:r>
      <w:r w:rsidR="00715749" w:rsidRPr="00960531">
        <w:rPr>
          <w:rStyle w:val="normaltextrun"/>
          <w:rFonts w:ascii="Calibri" w:hAnsi="Calibri" w:cs="Calibri"/>
        </w:rPr>
        <w:t xml:space="preserve"> k návštěvě Západočeského muzea</w:t>
      </w:r>
      <w:r w:rsidRPr="00960531">
        <w:rPr>
          <w:rStyle w:val="normaltextrun"/>
          <w:rFonts w:ascii="Calibri" w:hAnsi="Calibri" w:cs="Calibri"/>
        </w:rPr>
        <w:t xml:space="preserve"> </w:t>
      </w:r>
      <w:r w:rsidR="00715749" w:rsidRPr="00960531">
        <w:rPr>
          <w:rStyle w:val="normaltextrun"/>
          <w:rFonts w:ascii="Calibri" w:hAnsi="Calibri" w:cs="Calibri"/>
        </w:rPr>
        <w:t>kurátorka výstavy</w:t>
      </w:r>
      <w:r w:rsidRPr="00960531">
        <w:rPr>
          <w:rStyle w:val="normaltextrun"/>
          <w:rFonts w:ascii="Calibri" w:hAnsi="Calibri" w:cs="Calibri"/>
        </w:rPr>
        <w:t xml:space="preserve"> Lenka Uličná</w:t>
      </w:r>
      <w:r>
        <w:rPr>
          <w:rStyle w:val="normaltextrun"/>
          <w:rFonts w:ascii="Calibri" w:hAnsi="Calibri" w:cs="Calibri"/>
        </w:rPr>
        <w:t>.</w:t>
      </w:r>
      <w:r w:rsidRPr="00887BBA">
        <w:t xml:space="preserve"> </w:t>
      </w:r>
    </w:p>
    <w:p w14:paraId="1D6FC7B5" w14:textId="77777777" w:rsidR="00C05DF6" w:rsidRDefault="00C05DF6" w:rsidP="00DE0A10">
      <w:pPr>
        <w:rPr>
          <w:b/>
          <w:bCs/>
        </w:rPr>
      </w:pPr>
    </w:p>
    <w:p w14:paraId="6D1AAE0A" w14:textId="11D9F74A" w:rsidR="007A6D0A" w:rsidRPr="007A6D0A" w:rsidRDefault="00C15C38" w:rsidP="00DE0A10">
      <w:pPr>
        <w:rPr>
          <w:b/>
          <w:bCs/>
        </w:rPr>
      </w:pPr>
      <w:r>
        <w:rPr>
          <w:b/>
          <w:bCs/>
        </w:rPr>
        <w:t xml:space="preserve">Dobrodružný výzkum a tisíce </w:t>
      </w:r>
      <w:r w:rsidR="00602573">
        <w:rPr>
          <w:b/>
          <w:bCs/>
        </w:rPr>
        <w:t>nálezů</w:t>
      </w:r>
    </w:p>
    <w:p w14:paraId="79C4C707" w14:textId="1895D3E2" w:rsidR="00B05A95" w:rsidRPr="00646D88" w:rsidRDefault="00BA2284" w:rsidP="00B05A95">
      <w:pPr>
        <w:pStyle w:val="paragraph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646D88">
        <w:rPr>
          <w:rStyle w:val="normaltextrun"/>
          <w:rFonts w:ascii="Calibri" w:hAnsi="Calibri" w:cs="Calibri"/>
          <w:sz w:val="22"/>
          <w:szCs w:val="22"/>
        </w:rPr>
        <w:t xml:space="preserve">V 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90. letech </w:t>
      </w:r>
      <w:r w:rsidR="00821512" w:rsidRPr="00646D88">
        <w:rPr>
          <w:rStyle w:val="normaltextrun"/>
          <w:rFonts w:ascii="Calibri" w:hAnsi="Calibri" w:cs="Calibri"/>
          <w:sz w:val="22"/>
          <w:szCs w:val="22"/>
        </w:rPr>
        <w:t>minulého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 století </w:t>
      </w:r>
      <w:r w:rsidR="00821512" w:rsidRPr="00646D88">
        <w:rPr>
          <w:rStyle w:val="normaltextrun"/>
          <w:rFonts w:ascii="Calibri" w:hAnsi="Calibri" w:cs="Calibri"/>
          <w:sz w:val="22"/>
          <w:szCs w:val="22"/>
        </w:rPr>
        <w:t>uskutečnili pracovníci Židovského muzea v Praze výzkum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B05A95" w:rsidRPr="00646D88">
        <w:rPr>
          <w:rStyle w:val="spellingerror"/>
          <w:rFonts w:ascii="Calibri" w:hAnsi="Calibri" w:cs="Calibri"/>
          <w:sz w:val="22"/>
          <w:szCs w:val="22"/>
        </w:rPr>
        <w:t>geniz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 v objektech ve vlastnictví </w:t>
      </w:r>
      <w:r w:rsidR="00027A49" w:rsidRPr="00646D88">
        <w:rPr>
          <w:rStyle w:val="normaltextrun"/>
          <w:rFonts w:ascii="Calibri" w:hAnsi="Calibri" w:cs="Calibri"/>
          <w:sz w:val="22"/>
          <w:szCs w:val="22"/>
        </w:rPr>
        <w:t xml:space="preserve">členských organizací 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Federace </w:t>
      </w:r>
      <w:r w:rsidRPr="00646D88">
        <w:rPr>
          <w:rStyle w:val="normaltextrun"/>
          <w:rFonts w:ascii="Calibri" w:hAnsi="Calibri" w:cs="Calibri"/>
          <w:sz w:val="22"/>
          <w:szCs w:val="22"/>
        </w:rPr>
        <w:t xml:space="preserve">židovských obcí </w:t>
      </w:r>
      <w:r w:rsidR="00821512" w:rsidRPr="00646D88">
        <w:rPr>
          <w:rStyle w:val="normaltextrun"/>
          <w:rFonts w:ascii="Calibri" w:hAnsi="Calibri" w:cs="Calibri"/>
          <w:sz w:val="22"/>
          <w:szCs w:val="22"/>
        </w:rPr>
        <w:t>v České republice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8D4E46" w:rsidRPr="00646D88">
        <w:rPr>
          <w:rStyle w:val="normaltextrun"/>
          <w:rFonts w:ascii="Calibri" w:hAnsi="Calibri" w:cs="Calibri"/>
          <w:sz w:val="22"/>
          <w:szCs w:val="22"/>
        </w:rPr>
        <w:t>P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rozkoumali </w:t>
      </w:r>
      <w:r w:rsidR="008D4E46" w:rsidRPr="00646D88">
        <w:rPr>
          <w:rStyle w:val="normaltextrun"/>
          <w:rFonts w:ascii="Calibri" w:hAnsi="Calibri" w:cs="Calibri"/>
          <w:sz w:val="22"/>
          <w:szCs w:val="22"/>
        </w:rPr>
        <w:t>tehdy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 13 lokalit a získali přes 3000 nálezů, </w:t>
      </w:r>
      <w:r w:rsidR="008D4E46" w:rsidRPr="00646D88">
        <w:rPr>
          <w:rStyle w:val="normaltextrun"/>
          <w:rFonts w:ascii="Calibri" w:hAnsi="Calibri" w:cs="Calibri"/>
          <w:sz w:val="22"/>
          <w:szCs w:val="22"/>
        </w:rPr>
        <w:t>datovaných od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 16. </w:t>
      </w:r>
      <w:r w:rsidR="00821512" w:rsidRPr="00646D88">
        <w:rPr>
          <w:rStyle w:val="normaltextrun"/>
          <w:rFonts w:ascii="Calibri" w:hAnsi="Calibri" w:cs="Calibri"/>
          <w:sz w:val="22"/>
          <w:szCs w:val="22"/>
        </w:rPr>
        <w:t>d</w:t>
      </w:r>
      <w:r w:rsidR="008D4E46" w:rsidRPr="00646D88">
        <w:rPr>
          <w:rStyle w:val="normaltextrun"/>
          <w:rFonts w:ascii="Calibri" w:hAnsi="Calibri" w:cs="Calibri"/>
          <w:sz w:val="22"/>
          <w:szCs w:val="22"/>
        </w:rPr>
        <w:t>o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 19. století. Některé z těchto nálezů se již </w:t>
      </w:r>
      <w:r w:rsidR="006165D7" w:rsidRPr="00646D88">
        <w:rPr>
          <w:rStyle w:val="normaltextrun"/>
          <w:rFonts w:ascii="Calibri" w:hAnsi="Calibri" w:cs="Calibri"/>
          <w:sz w:val="22"/>
          <w:szCs w:val="22"/>
        </w:rPr>
        <w:t xml:space="preserve">dříve </w:t>
      </w:r>
      <w:r w:rsidR="00B05A95" w:rsidRPr="00646D88">
        <w:rPr>
          <w:rStyle w:val="normaltextrun"/>
          <w:rFonts w:ascii="Calibri" w:hAnsi="Calibri" w:cs="Calibri"/>
          <w:sz w:val="22"/>
          <w:szCs w:val="22"/>
        </w:rPr>
        <w:t xml:space="preserve">podařilo zpřístupnit veřejnosti, avšak </w:t>
      </w:r>
      <w:r w:rsidR="006165D7" w:rsidRPr="00646D88">
        <w:rPr>
          <w:rStyle w:val="normaltextrun"/>
          <w:rFonts w:ascii="Calibri" w:hAnsi="Calibri" w:cs="Calibri"/>
          <w:sz w:val="22"/>
          <w:szCs w:val="22"/>
        </w:rPr>
        <w:t>mnohé předměty budou vystaveny v Plzni vůbec poprvé.</w:t>
      </w:r>
    </w:p>
    <w:p w14:paraId="0E583791" w14:textId="19853543" w:rsidR="00F60968" w:rsidRDefault="00B26026" w:rsidP="00FA35BD">
      <w:pPr>
        <w:pStyle w:val="paragraph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46D88">
        <w:rPr>
          <w:rStyle w:val="eop"/>
          <w:rFonts w:ascii="Calibri" w:hAnsi="Calibri" w:cs="Calibri"/>
          <w:sz w:val="22"/>
          <w:szCs w:val="22"/>
        </w:rPr>
        <w:t>„</w:t>
      </w:r>
      <w:r w:rsidR="00B61F38" w:rsidRPr="00646D88">
        <w:rPr>
          <w:rStyle w:val="eop"/>
          <w:rFonts w:ascii="Calibri" w:hAnsi="Calibri" w:cs="Calibri"/>
          <w:sz w:val="22"/>
          <w:szCs w:val="22"/>
        </w:rPr>
        <w:t>Projekt Tajemství půdy</w:t>
      </w:r>
      <w:r w:rsidR="00AC7ED9" w:rsidRPr="00646D88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E97667" w:rsidRPr="00646D88">
        <w:rPr>
          <w:rStyle w:val="eop"/>
          <w:rFonts w:ascii="Calibri" w:hAnsi="Calibri" w:cs="Calibri"/>
          <w:sz w:val="22"/>
          <w:szCs w:val="22"/>
        </w:rPr>
        <w:t xml:space="preserve">je </w:t>
      </w:r>
      <w:r w:rsidR="003D1326" w:rsidRPr="00646D88">
        <w:rPr>
          <w:rStyle w:val="eop"/>
          <w:rFonts w:ascii="Calibri" w:hAnsi="Calibri" w:cs="Calibri"/>
          <w:sz w:val="22"/>
          <w:szCs w:val="22"/>
        </w:rPr>
        <w:t>velké dobrodružství</w:t>
      </w:r>
      <w:r w:rsidR="00E97667" w:rsidRPr="00646D88">
        <w:rPr>
          <w:rStyle w:val="eop"/>
          <w:rFonts w:ascii="Calibri" w:hAnsi="Calibri" w:cs="Calibri"/>
          <w:sz w:val="22"/>
          <w:szCs w:val="22"/>
        </w:rPr>
        <w:t>. Kromě toho, že intenz</w:t>
      </w:r>
      <w:r w:rsidR="00014AF9">
        <w:rPr>
          <w:rStyle w:val="eop"/>
          <w:rFonts w:ascii="Calibri" w:hAnsi="Calibri" w:cs="Calibri"/>
          <w:sz w:val="22"/>
          <w:szCs w:val="22"/>
        </w:rPr>
        <w:t>i</w:t>
      </w:r>
      <w:r w:rsidR="00E97667" w:rsidRPr="00646D88">
        <w:rPr>
          <w:rStyle w:val="eop"/>
          <w:rFonts w:ascii="Calibri" w:hAnsi="Calibri" w:cs="Calibri"/>
          <w:sz w:val="22"/>
          <w:szCs w:val="22"/>
        </w:rPr>
        <w:t xml:space="preserve">vně konzervujeme a restaurujeme už získané předměty, podařilo se nám </w:t>
      </w:r>
      <w:r w:rsidR="003468CF" w:rsidRPr="00646D88">
        <w:rPr>
          <w:rStyle w:val="eop"/>
          <w:rFonts w:ascii="Calibri" w:hAnsi="Calibri" w:cs="Calibri"/>
          <w:sz w:val="22"/>
          <w:szCs w:val="22"/>
        </w:rPr>
        <w:t xml:space="preserve">díky vstřícnosti majitele </w:t>
      </w:r>
      <w:r w:rsidR="00E97667" w:rsidRPr="00646D88">
        <w:rPr>
          <w:rStyle w:val="eop"/>
          <w:rFonts w:ascii="Calibri" w:hAnsi="Calibri" w:cs="Calibri"/>
          <w:sz w:val="22"/>
          <w:szCs w:val="22"/>
        </w:rPr>
        <w:t xml:space="preserve">také zdokumentovat </w:t>
      </w:r>
      <w:r w:rsidR="0038419D" w:rsidRPr="00646D88">
        <w:rPr>
          <w:rStyle w:val="eop"/>
          <w:rFonts w:ascii="Calibri" w:hAnsi="Calibri" w:cs="Calibri"/>
          <w:sz w:val="22"/>
          <w:szCs w:val="22"/>
        </w:rPr>
        <w:t>zbytky dosu</w:t>
      </w:r>
      <w:r w:rsidR="003D1326" w:rsidRPr="00646D88">
        <w:rPr>
          <w:rStyle w:val="eop"/>
          <w:rFonts w:ascii="Calibri" w:hAnsi="Calibri" w:cs="Calibri"/>
          <w:sz w:val="22"/>
          <w:szCs w:val="22"/>
        </w:rPr>
        <w:t>d neznámé genizy v</w:t>
      </w:r>
      <w:r w:rsidR="00FA35BD" w:rsidRPr="00646D88">
        <w:rPr>
          <w:rStyle w:val="eop"/>
          <w:rFonts w:ascii="Calibri" w:hAnsi="Calibri" w:cs="Calibri"/>
          <w:sz w:val="22"/>
          <w:szCs w:val="22"/>
        </w:rPr>
        <w:t> </w:t>
      </w:r>
      <w:r w:rsidR="003D1326" w:rsidRPr="00646D88">
        <w:rPr>
          <w:rStyle w:val="eop"/>
          <w:rFonts w:ascii="Calibri" w:hAnsi="Calibri" w:cs="Calibri"/>
          <w:sz w:val="22"/>
          <w:szCs w:val="22"/>
        </w:rPr>
        <w:t>P</w:t>
      </w:r>
      <w:r w:rsidR="00D2165E" w:rsidRPr="00646D88">
        <w:rPr>
          <w:rStyle w:val="eop"/>
          <w:rFonts w:ascii="Calibri" w:hAnsi="Calibri" w:cs="Calibri"/>
          <w:sz w:val="22"/>
          <w:szCs w:val="22"/>
        </w:rPr>
        <w:t>ňovanech</w:t>
      </w:r>
      <w:r w:rsidR="00FA35BD" w:rsidRPr="00646D88">
        <w:rPr>
          <w:rStyle w:val="eop"/>
          <w:rFonts w:ascii="Calibri" w:hAnsi="Calibri" w:cs="Calibri"/>
          <w:sz w:val="22"/>
          <w:szCs w:val="22"/>
        </w:rPr>
        <w:t>,“</w:t>
      </w:r>
      <w:r w:rsidR="0096121F" w:rsidRPr="00646D88">
        <w:rPr>
          <w:rStyle w:val="normaltextrun"/>
          <w:rFonts w:ascii="Calibri" w:hAnsi="Calibri" w:cs="Calibri"/>
          <w:sz w:val="22"/>
          <w:szCs w:val="22"/>
        </w:rPr>
        <w:t xml:space="preserve"> uvedla </w:t>
      </w:r>
      <w:r w:rsidR="00511A03" w:rsidRPr="00646D88">
        <w:rPr>
          <w:rStyle w:val="normaltextrun"/>
          <w:rFonts w:ascii="Calibri" w:hAnsi="Calibri" w:cs="Calibri"/>
          <w:sz w:val="22"/>
          <w:szCs w:val="22"/>
        </w:rPr>
        <w:t xml:space="preserve">kurátorka a </w:t>
      </w:r>
      <w:r w:rsidR="0096121F" w:rsidRPr="00646D88">
        <w:rPr>
          <w:rStyle w:val="normaltextrun"/>
          <w:rFonts w:ascii="Calibri" w:hAnsi="Calibri" w:cs="Calibri"/>
          <w:sz w:val="22"/>
          <w:szCs w:val="22"/>
        </w:rPr>
        <w:t>řešitelka projektu Lenka Uličná.</w:t>
      </w:r>
    </w:p>
    <w:p w14:paraId="064B224E" w14:textId="53DA9064" w:rsidR="007A6D0A" w:rsidRPr="00462EAE" w:rsidRDefault="007A6D0A" w:rsidP="00F60968">
      <w:pPr>
        <w:pStyle w:val="paragraph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462EA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Nálezy bude možné </w:t>
      </w:r>
      <w:r w:rsidR="00821512" w:rsidRPr="00462EAE">
        <w:rPr>
          <w:rStyle w:val="normaltextrun"/>
          <w:rFonts w:ascii="Calibri" w:hAnsi="Calibri" w:cs="Calibri"/>
          <w:b/>
          <w:bCs/>
          <w:sz w:val="22"/>
          <w:szCs w:val="22"/>
        </w:rPr>
        <w:t>z</w:t>
      </w:r>
      <w:r w:rsidRPr="00462EA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hlédnout i </w:t>
      </w:r>
      <w:r w:rsidR="00C26278" w:rsidRPr="00462EAE">
        <w:rPr>
          <w:rStyle w:val="normaltextrun"/>
          <w:rFonts w:ascii="Calibri" w:hAnsi="Calibri" w:cs="Calibri"/>
          <w:b/>
          <w:bCs/>
          <w:sz w:val="22"/>
          <w:szCs w:val="22"/>
        </w:rPr>
        <w:t>online</w:t>
      </w:r>
    </w:p>
    <w:p w14:paraId="3D93B337" w14:textId="34C77684" w:rsidR="006E1531" w:rsidRPr="00462EAE" w:rsidRDefault="007A6D0A" w:rsidP="006E1531">
      <w:pPr>
        <w:pStyle w:val="paragraph"/>
        <w:jc w:val="both"/>
        <w:textAlignment w:val="baseline"/>
        <w:rPr>
          <w:rStyle w:val="eop"/>
        </w:rPr>
      </w:pPr>
      <w:r w:rsidRPr="00462EAE">
        <w:rPr>
          <w:rStyle w:val="normaltextrun"/>
          <w:rFonts w:ascii="Calibri" w:hAnsi="Calibri" w:cs="Calibri"/>
          <w:sz w:val="22"/>
          <w:szCs w:val="22"/>
        </w:rPr>
        <w:t xml:space="preserve">K výstavě byl publikován obsáhlý </w:t>
      </w:r>
      <w:r w:rsidR="00821512" w:rsidRPr="00462EAE">
        <w:rPr>
          <w:rStyle w:val="normaltextrun"/>
          <w:rFonts w:ascii="Calibri" w:hAnsi="Calibri" w:cs="Calibri"/>
          <w:sz w:val="22"/>
          <w:szCs w:val="22"/>
        </w:rPr>
        <w:t>česko-anglický</w:t>
      </w:r>
      <w:r w:rsidRPr="00462EAE">
        <w:rPr>
          <w:rStyle w:val="normaltextrun"/>
          <w:rFonts w:ascii="Calibri" w:hAnsi="Calibri" w:cs="Calibri"/>
          <w:sz w:val="22"/>
          <w:szCs w:val="22"/>
        </w:rPr>
        <w:t xml:space="preserve"> katalog a </w:t>
      </w:r>
      <w:r w:rsidR="001504F1" w:rsidRPr="00462EAE">
        <w:rPr>
          <w:rStyle w:val="normaltextrun"/>
          <w:rFonts w:ascii="Calibri" w:hAnsi="Calibri" w:cs="Calibri"/>
          <w:sz w:val="22"/>
          <w:szCs w:val="22"/>
        </w:rPr>
        <w:t>n</w:t>
      </w:r>
      <w:r w:rsidRPr="00462EAE">
        <w:rPr>
          <w:rStyle w:val="normaltextrun"/>
          <w:rFonts w:ascii="Calibri" w:hAnsi="Calibri" w:cs="Calibri"/>
          <w:sz w:val="22"/>
          <w:szCs w:val="22"/>
        </w:rPr>
        <w:t>álezy z geniz je také možné</w:t>
      </w:r>
      <w:r w:rsidR="00821512" w:rsidRPr="00462EAE">
        <w:rPr>
          <w:rStyle w:val="normaltextrun"/>
          <w:rFonts w:ascii="Calibri" w:hAnsi="Calibri" w:cs="Calibri"/>
          <w:sz w:val="22"/>
          <w:szCs w:val="22"/>
        </w:rPr>
        <w:t xml:space="preserve"> z</w:t>
      </w:r>
      <w:r w:rsidRPr="00462EAE">
        <w:rPr>
          <w:rStyle w:val="normaltextrun"/>
          <w:rFonts w:ascii="Calibri" w:hAnsi="Calibri" w:cs="Calibri"/>
          <w:sz w:val="22"/>
          <w:szCs w:val="22"/>
        </w:rPr>
        <w:t>hlédnout prostřednictvím</w:t>
      </w:r>
      <w:r w:rsidRPr="00462EAE">
        <w:rPr>
          <w:rFonts w:cstheme="minorHAnsi"/>
        </w:rPr>
        <w:t xml:space="preserve"> </w:t>
      </w:r>
      <w:r w:rsidRPr="00462EA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online </w:t>
      </w:r>
      <w:hyperlink r:id="rId11" w:history="1">
        <w:r w:rsidRPr="00462EAE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sbírkového katalogu</w:t>
        </w:r>
      </w:hyperlink>
      <w:r w:rsidRPr="00462EAE">
        <w:rPr>
          <w:rStyle w:val="normaltextrun"/>
          <w:rFonts w:ascii="Calibri" w:hAnsi="Calibri" w:cs="Calibri"/>
          <w:sz w:val="22"/>
          <w:szCs w:val="22"/>
        </w:rPr>
        <w:t xml:space="preserve"> a </w:t>
      </w:r>
      <w:r w:rsidRPr="00462EAE">
        <w:rPr>
          <w:rStyle w:val="normaltextrun"/>
          <w:rFonts w:ascii="Calibri" w:hAnsi="Calibri" w:cs="Calibri"/>
          <w:b/>
          <w:bCs/>
          <w:sz w:val="22"/>
          <w:szCs w:val="22"/>
        </w:rPr>
        <w:t>sociálních sítí</w:t>
      </w:r>
      <w:r w:rsidRPr="00462EAE">
        <w:rPr>
          <w:rStyle w:val="normaltextrun"/>
          <w:rFonts w:ascii="Calibri" w:hAnsi="Calibri" w:cs="Calibri"/>
          <w:sz w:val="22"/>
          <w:szCs w:val="22"/>
        </w:rPr>
        <w:t xml:space="preserve"> </w:t>
      </w:r>
      <w:hyperlink r:id="rId12" w:history="1">
        <w:r w:rsidRPr="00462EAE">
          <w:rPr>
            <w:rStyle w:val="Hypertextovodkaz"/>
            <w:rFonts w:ascii="Calibri" w:hAnsi="Calibri" w:cs="Calibri"/>
            <w:sz w:val="22"/>
            <w:szCs w:val="22"/>
          </w:rPr>
          <w:t>Facebook</w:t>
        </w:r>
      </w:hyperlink>
      <w:r w:rsidRPr="00462EAE">
        <w:rPr>
          <w:rStyle w:val="normaltextrun"/>
          <w:rFonts w:ascii="Calibri" w:hAnsi="Calibri" w:cs="Calibri"/>
          <w:sz w:val="22"/>
          <w:szCs w:val="22"/>
        </w:rPr>
        <w:t xml:space="preserve"> a </w:t>
      </w:r>
      <w:hyperlink r:id="rId13" w:history="1">
        <w:r w:rsidRPr="00462EAE">
          <w:rPr>
            <w:rStyle w:val="Hypertextovodkaz"/>
            <w:rFonts w:ascii="Calibri" w:hAnsi="Calibri" w:cs="Calibri"/>
            <w:sz w:val="22"/>
            <w:szCs w:val="22"/>
          </w:rPr>
          <w:t>historypin</w:t>
        </w:r>
      </w:hyperlink>
      <w:r w:rsidRPr="00462EAE">
        <w:rPr>
          <w:rStyle w:val="normaltextrun"/>
          <w:rFonts w:ascii="Calibri" w:hAnsi="Calibri" w:cs="Calibri"/>
          <w:sz w:val="22"/>
          <w:szCs w:val="22"/>
        </w:rPr>
        <w:t>. </w:t>
      </w:r>
      <w:r w:rsidRPr="00462EAE">
        <w:rPr>
          <w:rStyle w:val="eop"/>
          <w:rFonts w:ascii="Calibri" w:hAnsi="Calibri" w:cs="Calibri"/>
          <w:sz w:val="22"/>
          <w:szCs w:val="22"/>
        </w:rPr>
        <w:t> </w:t>
      </w:r>
      <w:r w:rsidR="006E1531" w:rsidRPr="00462EAE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E1488" w:rsidRPr="00462EAE">
        <w:rPr>
          <w:rStyle w:val="normaltextrun"/>
          <w:rFonts w:ascii="Calibri" w:hAnsi="Calibri" w:cs="Calibri"/>
          <w:sz w:val="22"/>
          <w:szCs w:val="22"/>
        </w:rPr>
        <w:t xml:space="preserve">Novinkou letošního roku jsou </w:t>
      </w:r>
      <w:r w:rsidR="00C20961" w:rsidRPr="00462EAE">
        <w:rPr>
          <w:rStyle w:val="normaltextrun"/>
          <w:rFonts w:ascii="Calibri" w:hAnsi="Calibri" w:cs="Calibri"/>
          <w:sz w:val="22"/>
          <w:szCs w:val="22"/>
        </w:rPr>
        <w:t xml:space="preserve">nové </w:t>
      </w:r>
      <w:r w:rsidR="001E1488" w:rsidRPr="00462EAE">
        <w:rPr>
          <w:rStyle w:val="normaltextrun"/>
          <w:rFonts w:ascii="Calibri" w:hAnsi="Calibri" w:cs="Calibri"/>
          <w:sz w:val="22"/>
          <w:szCs w:val="22"/>
        </w:rPr>
        <w:t xml:space="preserve">specializované </w:t>
      </w:r>
      <w:r w:rsidR="00C20961" w:rsidRPr="00462EAE">
        <w:rPr>
          <w:rStyle w:val="normaltextrun"/>
          <w:rFonts w:ascii="Calibri" w:hAnsi="Calibri" w:cs="Calibri"/>
          <w:sz w:val="22"/>
          <w:szCs w:val="22"/>
        </w:rPr>
        <w:t>webové stránky projektu</w:t>
      </w:r>
      <w:r w:rsidR="00D91211" w:rsidRPr="00462EAE">
        <w:rPr>
          <w:rStyle w:val="normaltextrun"/>
          <w:rFonts w:ascii="Calibri" w:hAnsi="Calibri" w:cs="Calibri"/>
          <w:sz w:val="22"/>
          <w:szCs w:val="22"/>
        </w:rPr>
        <w:t xml:space="preserve"> </w:t>
      </w:r>
      <w:hyperlink r:id="rId14" w:history="1">
        <w:r w:rsidR="00D91211" w:rsidRPr="00462EAE">
          <w:rPr>
            <w:rStyle w:val="Hypertextovodkaz"/>
            <w:rFonts w:ascii="Calibri" w:hAnsi="Calibri" w:cs="Calibri"/>
            <w:sz w:val="22"/>
            <w:szCs w:val="22"/>
          </w:rPr>
          <w:t>www.geniza.cz</w:t>
        </w:r>
      </w:hyperlink>
      <w:r w:rsidR="00D91211" w:rsidRPr="00462EAE">
        <w:rPr>
          <w:rStyle w:val="normaltextrun"/>
          <w:rFonts w:ascii="Calibri" w:hAnsi="Calibri" w:cs="Calibri"/>
          <w:sz w:val="22"/>
          <w:szCs w:val="22"/>
        </w:rPr>
        <w:t>.</w:t>
      </w:r>
    </w:p>
    <w:p w14:paraId="48824A8F" w14:textId="76FDA06F" w:rsidR="0082579F" w:rsidRDefault="00A84F11" w:rsidP="006E1531">
      <w:pPr>
        <w:pStyle w:val="paragraph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462EAE">
        <w:rPr>
          <w:rStyle w:val="normaltextrun"/>
          <w:rFonts w:ascii="Calibri" w:hAnsi="Calibri" w:cs="Calibri"/>
          <w:sz w:val="22"/>
          <w:szCs w:val="22"/>
        </w:rPr>
        <w:t xml:space="preserve">Projekt Židovského muzea v Praze </w:t>
      </w:r>
      <w:r w:rsidRPr="00462EAE">
        <w:rPr>
          <w:rStyle w:val="normaltextrun"/>
          <w:rFonts w:ascii="Calibri" w:hAnsi="Calibri" w:cs="Calibri"/>
          <w:i/>
          <w:iCs/>
          <w:sz w:val="22"/>
          <w:szCs w:val="22"/>
        </w:rPr>
        <w:t>Tajemství půdy</w:t>
      </w:r>
      <w:r w:rsidRPr="00462EAE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3906B3" w:rsidRPr="00462EAE">
        <w:rPr>
          <w:rStyle w:val="normaltextrun"/>
          <w:rFonts w:ascii="Calibri" w:hAnsi="Calibri" w:cs="Calibri"/>
          <w:sz w:val="22"/>
          <w:szCs w:val="22"/>
        </w:rPr>
        <w:t xml:space="preserve">je podpořen </w:t>
      </w:r>
      <w:r w:rsidR="005D6241" w:rsidRPr="00462EAE">
        <w:rPr>
          <w:rStyle w:val="normaltextrun"/>
          <w:rFonts w:ascii="Calibri" w:hAnsi="Calibri" w:cs="Calibri"/>
          <w:sz w:val="22"/>
          <w:szCs w:val="22"/>
        </w:rPr>
        <w:t>Island</w:t>
      </w:r>
      <w:r w:rsidR="0093676D" w:rsidRPr="00462EAE">
        <w:rPr>
          <w:rStyle w:val="normaltextrun"/>
          <w:rFonts w:ascii="Calibri" w:hAnsi="Calibri" w:cs="Calibri"/>
          <w:sz w:val="22"/>
          <w:szCs w:val="22"/>
        </w:rPr>
        <w:t>em</w:t>
      </w:r>
      <w:r w:rsidR="005D6241" w:rsidRPr="00462EAE">
        <w:rPr>
          <w:rStyle w:val="normaltextrun"/>
          <w:rFonts w:ascii="Calibri" w:hAnsi="Calibri" w:cs="Calibri"/>
          <w:sz w:val="22"/>
          <w:szCs w:val="22"/>
        </w:rPr>
        <w:t>, Lichtenštejnsk</w:t>
      </w:r>
      <w:r w:rsidR="0093676D" w:rsidRPr="00462EAE">
        <w:rPr>
          <w:rStyle w:val="normaltextrun"/>
          <w:rFonts w:ascii="Calibri" w:hAnsi="Calibri" w:cs="Calibri"/>
          <w:sz w:val="22"/>
          <w:szCs w:val="22"/>
        </w:rPr>
        <w:t>em</w:t>
      </w:r>
      <w:r w:rsidR="005D6241" w:rsidRPr="00462EAE">
        <w:rPr>
          <w:rStyle w:val="normaltextrun"/>
          <w:rFonts w:ascii="Calibri" w:hAnsi="Calibri" w:cs="Calibri"/>
          <w:sz w:val="22"/>
          <w:szCs w:val="22"/>
        </w:rPr>
        <w:t xml:space="preserve"> a Norsk</w:t>
      </w:r>
      <w:r w:rsidR="0093676D" w:rsidRPr="00462EAE">
        <w:rPr>
          <w:rStyle w:val="normaltextrun"/>
          <w:rFonts w:ascii="Calibri" w:hAnsi="Calibri" w:cs="Calibri"/>
          <w:sz w:val="22"/>
          <w:szCs w:val="22"/>
        </w:rPr>
        <w:t>em</w:t>
      </w:r>
      <w:r w:rsidR="005D6241" w:rsidRPr="00462EAE">
        <w:rPr>
          <w:rStyle w:val="normaltextrun"/>
          <w:rFonts w:ascii="Calibri" w:hAnsi="Calibri" w:cs="Calibri"/>
          <w:sz w:val="22"/>
          <w:szCs w:val="22"/>
        </w:rPr>
        <w:t xml:space="preserve"> prostřednictvím </w:t>
      </w:r>
      <w:r w:rsidRPr="00462EAE">
        <w:rPr>
          <w:rStyle w:val="normaltextrun"/>
          <w:rFonts w:ascii="Calibri" w:hAnsi="Calibri" w:cs="Calibri"/>
          <w:sz w:val="22"/>
          <w:szCs w:val="22"/>
        </w:rPr>
        <w:t>Fondů EHP</w:t>
      </w:r>
      <w:r w:rsidR="00AE2773" w:rsidRPr="00462EAE">
        <w:rPr>
          <w:rStyle w:val="normaltextrun"/>
          <w:rFonts w:ascii="Calibri" w:hAnsi="Calibri" w:cs="Calibri"/>
          <w:sz w:val="22"/>
          <w:szCs w:val="22"/>
        </w:rPr>
        <w:t>.</w:t>
      </w:r>
      <w:r w:rsidR="00AE2773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7BABB4E3" w14:textId="77777777" w:rsidR="00D55C7B" w:rsidRDefault="00D55C7B" w:rsidP="00D55C7B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cstheme="minorHAnsi"/>
          <w:b/>
          <w:bCs/>
        </w:rPr>
      </w:pPr>
      <w:r w:rsidRPr="00B762A5">
        <w:rPr>
          <w:rFonts w:cstheme="minorHAnsi"/>
          <w:b/>
          <w:bCs/>
        </w:rPr>
        <w:t xml:space="preserve">Doprovodný program k výstavě ve formě edukačních aktivit </w:t>
      </w:r>
    </w:p>
    <w:p w14:paraId="7DB2B438" w14:textId="77777777" w:rsidR="00D55C7B" w:rsidRDefault="00D55C7B" w:rsidP="00D55C7B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cstheme="minorHAnsi"/>
        </w:rPr>
      </w:pPr>
    </w:p>
    <w:p w14:paraId="3892B5C1" w14:textId="75106CDB" w:rsidR="00D55C7B" w:rsidRDefault="00D55C7B" w:rsidP="00F77A97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</w:rPr>
      </w:pPr>
      <w:r w:rsidRPr="00D55C7B">
        <w:rPr>
          <w:rFonts w:cstheme="minorHAnsi"/>
        </w:rPr>
        <w:t>V rámci výstavy je</w:t>
      </w:r>
      <w:r>
        <w:rPr>
          <w:rFonts w:cstheme="minorHAnsi"/>
          <w:b/>
          <w:bCs/>
        </w:rPr>
        <w:t xml:space="preserve"> </w:t>
      </w:r>
      <w:r w:rsidRPr="00B762A5">
        <w:rPr>
          <w:rFonts w:cstheme="minorHAnsi"/>
        </w:rPr>
        <w:t>pro žáky základních a studenty středních škol ze západních Čech</w:t>
      </w:r>
      <w:r>
        <w:rPr>
          <w:rFonts w:cstheme="minorHAnsi"/>
        </w:rPr>
        <w:t xml:space="preserve"> připraven speciální doprovodný program formou </w:t>
      </w:r>
      <w:r w:rsidRPr="00E76CA2">
        <w:rPr>
          <w:rFonts w:cstheme="minorHAnsi"/>
        </w:rPr>
        <w:t>přednáš</w:t>
      </w:r>
      <w:r>
        <w:rPr>
          <w:rFonts w:cstheme="minorHAnsi"/>
        </w:rPr>
        <w:t>ek</w:t>
      </w:r>
      <w:r w:rsidRPr="00E76CA2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013386">
        <w:rPr>
          <w:rFonts w:cstheme="minorHAnsi"/>
        </w:rPr>
        <w:t xml:space="preserve"> vzdělávacích aktivit v prostorách expozice.</w:t>
      </w:r>
    </w:p>
    <w:p w14:paraId="253006CE" w14:textId="77777777" w:rsidR="004E2017" w:rsidRDefault="004E2017" w:rsidP="00864F56">
      <w:pPr>
        <w:spacing w:after="240"/>
        <w:rPr>
          <w:rFonts w:ascii="Arial" w:hAnsi="Arial" w:cs="Arial"/>
          <w:b/>
          <w:color w:val="0070C0"/>
        </w:rPr>
      </w:pPr>
    </w:p>
    <w:p w14:paraId="42F2057A" w14:textId="54B4550F" w:rsidR="00864F56" w:rsidRPr="002A4E1B" w:rsidRDefault="00864F56" w:rsidP="00864F56">
      <w:pPr>
        <w:spacing w:after="240"/>
        <w:rPr>
          <w:rFonts w:ascii="Arial" w:hAnsi="Arial" w:cs="Arial"/>
          <w:b/>
          <w:color w:val="0070C0"/>
        </w:rPr>
      </w:pPr>
      <w:r w:rsidRPr="002A4E1B">
        <w:rPr>
          <w:rFonts w:ascii="Arial" w:hAnsi="Arial" w:cs="Arial"/>
          <w:b/>
          <w:color w:val="0070C0"/>
        </w:rPr>
        <w:t>Kontakty pro média:</w:t>
      </w:r>
    </w:p>
    <w:p w14:paraId="0BFD2AE4" w14:textId="2026C260" w:rsidR="00864F56" w:rsidRPr="00B52D53" w:rsidRDefault="00864F56" w:rsidP="00B52D53">
      <w:pPr>
        <w:pStyle w:val="Bezmezer"/>
        <w:rPr>
          <w:b/>
          <w:bCs/>
        </w:rPr>
      </w:pPr>
      <w:r w:rsidRPr="00B52D53">
        <w:rPr>
          <w:b/>
          <w:bCs/>
        </w:rPr>
        <w:t>Ředitel</w:t>
      </w:r>
      <w:r w:rsidR="00626B37">
        <w:rPr>
          <w:b/>
          <w:bCs/>
        </w:rPr>
        <w:t>, Židovské muzeum v Praze</w:t>
      </w:r>
    </w:p>
    <w:p w14:paraId="0A632255" w14:textId="14351264" w:rsidR="00864F56" w:rsidRPr="002A4E1B" w:rsidRDefault="00864F56" w:rsidP="00B52D53">
      <w:pPr>
        <w:pStyle w:val="Bezmezer"/>
      </w:pPr>
      <w:r w:rsidRPr="002A4E1B">
        <w:t>Leo Pavlát</w:t>
      </w:r>
    </w:p>
    <w:p w14:paraId="1828BE85" w14:textId="530F37C8" w:rsidR="00864F56" w:rsidRPr="002A4E1B" w:rsidRDefault="00864F56" w:rsidP="00864F56">
      <w:pPr>
        <w:pStyle w:val="Bezmezer"/>
        <w:rPr>
          <w:rFonts w:ascii="Arial" w:hAnsi="Arial" w:cs="Arial"/>
        </w:rPr>
      </w:pPr>
      <w:r w:rsidRPr="002A4E1B">
        <w:t xml:space="preserve">E: </w:t>
      </w:r>
      <w:hyperlink r:id="rId15" w:history="1">
        <w:r w:rsidRPr="002A4E1B">
          <w:rPr>
            <w:rStyle w:val="Hypertextovodkaz"/>
            <w:rFonts w:cstheme="minorHAnsi"/>
          </w:rPr>
          <w:t>leo.pavlat@jewishmuseum.cz</w:t>
        </w:r>
      </w:hyperlink>
    </w:p>
    <w:p w14:paraId="6E21AB29" w14:textId="09DBC901" w:rsidR="00864F56" w:rsidRDefault="00864F56" w:rsidP="00864F56">
      <w:pPr>
        <w:pStyle w:val="Bezmezer"/>
      </w:pPr>
      <w:r w:rsidRPr="002A4E1B">
        <w:t>T:</w:t>
      </w:r>
      <w:r w:rsidRPr="002A4E1B">
        <w:rPr>
          <w:rFonts w:eastAsia="Calibri"/>
          <w:noProof/>
          <w:lang w:eastAsia="cs-CZ"/>
        </w:rPr>
        <w:t xml:space="preserve"> +420 </w:t>
      </w:r>
      <w:r w:rsidRPr="002A4E1B">
        <w:t>222 749</w:t>
      </w:r>
      <w:r w:rsidR="00B52D53">
        <w:t> </w:t>
      </w:r>
      <w:r w:rsidRPr="002A4E1B">
        <w:t>205</w:t>
      </w:r>
    </w:p>
    <w:p w14:paraId="6A72D64C" w14:textId="52940CCB" w:rsidR="00DF7BF8" w:rsidRPr="00DF7BF8" w:rsidRDefault="00DF7BF8" w:rsidP="009D68CB">
      <w:pPr>
        <w:pStyle w:val="Bezmezer"/>
        <w:rPr>
          <w:rFonts w:cstheme="minorHAnsi"/>
        </w:rPr>
      </w:pPr>
    </w:p>
    <w:p w14:paraId="14BBAE8D" w14:textId="6CEA5403" w:rsidR="00DF7BF8" w:rsidRPr="00DF7BF8" w:rsidRDefault="00DF7BF8" w:rsidP="009D68CB">
      <w:pPr>
        <w:pStyle w:val="Bezmezer"/>
        <w:rPr>
          <w:rFonts w:cstheme="minorHAnsi"/>
          <w:b/>
          <w:bCs/>
        </w:rPr>
      </w:pPr>
      <w:r w:rsidRPr="00DF7BF8">
        <w:rPr>
          <w:rFonts w:cstheme="minorHAnsi"/>
          <w:b/>
          <w:bCs/>
        </w:rPr>
        <w:t>Kurátor</w:t>
      </w:r>
      <w:r w:rsidR="00014AF9">
        <w:rPr>
          <w:rFonts w:cstheme="minorHAnsi"/>
          <w:b/>
          <w:bCs/>
        </w:rPr>
        <w:t>ka</w:t>
      </w:r>
      <w:r w:rsidRPr="00DF7BF8">
        <w:rPr>
          <w:rFonts w:cstheme="minorHAnsi"/>
          <w:b/>
          <w:bCs/>
        </w:rPr>
        <w:t xml:space="preserve"> výstavy</w:t>
      </w:r>
      <w:r w:rsidR="00626B37">
        <w:rPr>
          <w:rFonts w:cstheme="minorHAnsi"/>
          <w:b/>
          <w:bCs/>
        </w:rPr>
        <w:t>,</w:t>
      </w:r>
      <w:r w:rsidR="00465572">
        <w:rPr>
          <w:rFonts w:cstheme="minorHAnsi"/>
          <w:b/>
          <w:bCs/>
        </w:rPr>
        <w:t xml:space="preserve"> </w:t>
      </w:r>
      <w:r w:rsidR="00626B37">
        <w:rPr>
          <w:b/>
          <w:bCs/>
        </w:rPr>
        <w:t>Židovské muzeum v Praze</w:t>
      </w:r>
    </w:p>
    <w:p w14:paraId="1FD9AC9B" w14:textId="2DC06FA5" w:rsidR="00DF7BF8" w:rsidRPr="00DF7BF8" w:rsidRDefault="00DF7BF8" w:rsidP="009D68CB">
      <w:pPr>
        <w:pStyle w:val="Bezmezer"/>
        <w:rPr>
          <w:rFonts w:cstheme="minorHAnsi"/>
        </w:rPr>
      </w:pPr>
      <w:r w:rsidRPr="00DF7BF8">
        <w:rPr>
          <w:rFonts w:cstheme="minorHAnsi"/>
        </w:rPr>
        <w:t>Lenka Uličná</w:t>
      </w:r>
    </w:p>
    <w:p w14:paraId="4A87DC71" w14:textId="5173EAF2" w:rsidR="00DF7BF8" w:rsidRDefault="00DF7BF8" w:rsidP="009D68CB">
      <w:pPr>
        <w:pStyle w:val="Bezmezer"/>
        <w:rPr>
          <w:rFonts w:cstheme="minorHAnsi"/>
        </w:rPr>
      </w:pPr>
      <w:r w:rsidRPr="00DF7BF8">
        <w:rPr>
          <w:rFonts w:cstheme="minorHAnsi"/>
        </w:rPr>
        <w:t xml:space="preserve">E: </w:t>
      </w:r>
      <w:hyperlink r:id="rId16" w:history="1">
        <w:r w:rsidRPr="00DF7BF8">
          <w:rPr>
            <w:rStyle w:val="Hypertextovodkaz"/>
            <w:rFonts w:cstheme="minorHAnsi"/>
          </w:rPr>
          <w:t>lenka.ulicna@jewishmuseum.cz</w:t>
        </w:r>
      </w:hyperlink>
    </w:p>
    <w:p w14:paraId="670913C3" w14:textId="752097F0" w:rsidR="00711B37" w:rsidRPr="00DF7BF8" w:rsidRDefault="00711B37" w:rsidP="009D68CB">
      <w:pPr>
        <w:pStyle w:val="Bezmezer"/>
        <w:rPr>
          <w:rFonts w:cstheme="minorHAnsi"/>
        </w:rPr>
      </w:pPr>
      <w:r>
        <w:rPr>
          <w:rFonts w:cstheme="minorHAnsi"/>
        </w:rPr>
        <w:t>T:</w:t>
      </w:r>
      <w:r w:rsidR="0084249C">
        <w:rPr>
          <w:rFonts w:cstheme="minorHAnsi"/>
        </w:rPr>
        <w:t xml:space="preserve"> +420 222 749 279</w:t>
      </w:r>
    </w:p>
    <w:p w14:paraId="54C3E38A" w14:textId="676C08B2" w:rsidR="00DF7BF8" w:rsidRDefault="00DF7BF8" w:rsidP="009D68CB">
      <w:pPr>
        <w:pStyle w:val="Bezmezer"/>
        <w:rPr>
          <w:rFonts w:cstheme="minorHAnsi"/>
        </w:rPr>
      </w:pPr>
    </w:p>
    <w:p w14:paraId="484D2C2B" w14:textId="559CF3EF" w:rsidR="00711B37" w:rsidRPr="00DF7BF8" w:rsidRDefault="00711B37" w:rsidP="00711B37">
      <w:pPr>
        <w:pStyle w:val="Bezmezer"/>
        <w:rPr>
          <w:rFonts w:cstheme="minorHAnsi"/>
          <w:b/>
          <w:bCs/>
        </w:rPr>
      </w:pPr>
      <w:r w:rsidRPr="00DF7BF8">
        <w:rPr>
          <w:rFonts w:cstheme="minorHAnsi"/>
          <w:b/>
        </w:rPr>
        <w:t>PR</w:t>
      </w:r>
      <w:r w:rsidR="00626B37">
        <w:rPr>
          <w:rFonts w:cstheme="minorHAnsi"/>
          <w:b/>
        </w:rPr>
        <w:t>,</w:t>
      </w:r>
      <w:r w:rsidR="00465572">
        <w:rPr>
          <w:rFonts w:cstheme="minorHAnsi"/>
          <w:b/>
        </w:rPr>
        <w:t xml:space="preserve"> </w:t>
      </w:r>
      <w:r w:rsidR="00626B37">
        <w:rPr>
          <w:b/>
          <w:bCs/>
        </w:rPr>
        <w:t>Židovské muzeum v Praze</w:t>
      </w:r>
    </w:p>
    <w:p w14:paraId="53A44044" w14:textId="01DABD72" w:rsidR="00711B37" w:rsidRPr="00DF7BF8" w:rsidRDefault="00711B37" w:rsidP="00711B37">
      <w:pPr>
        <w:pStyle w:val="Bezmezer"/>
        <w:rPr>
          <w:rFonts w:cstheme="minorHAnsi"/>
        </w:rPr>
      </w:pPr>
      <w:r w:rsidRPr="00DF7BF8">
        <w:rPr>
          <w:rFonts w:cstheme="minorHAnsi"/>
        </w:rPr>
        <w:t>Gabriela Zadražilová</w:t>
      </w:r>
    </w:p>
    <w:p w14:paraId="5F4257F4" w14:textId="3FA25C9C" w:rsidR="00711B37" w:rsidRPr="00DF7BF8" w:rsidRDefault="00711B37" w:rsidP="00711B37">
      <w:pPr>
        <w:pStyle w:val="Bezmezer"/>
        <w:rPr>
          <w:rFonts w:cstheme="minorHAnsi"/>
          <w:noProof/>
        </w:rPr>
      </w:pPr>
      <w:r w:rsidRPr="00DF7BF8">
        <w:rPr>
          <w:rFonts w:cstheme="minorHAnsi"/>
          <w:noProof/>
          <w:lang w:eastAsia="cs-CZ"/>
        </w:rPr>
        <w:t xml:space="preserve">E: </w:t>
      </w:r>
      <w:hyperlink r:id="rId17" w:history="1">
        <w:r w:rsidRPr="00DF7BF8">
          <w:rPr>
            <w:rStyle w:val="Hypertextovodkaz"/>
            <w:rFonts w:cstheme="minorHAnsi"/>
            <w:noProof/>
          </w:rPr>
          <w:t>pr@jewishmuseum.cz</w:t>
        </w:r>
      </w:hyperlink>
    </w:p>
    <w:p w14:paraId="0F351106" w14:textId="52C7AE3B" w:rsidR="00711B37" w:rsidRPr="00DF7BF8" w:rsidRDefault="00711B37" w:rsidP="00711B37">
      <w:pPr>
        <w:pStyle w:val="Bezmezer"/>
        <w:rPr>
          <w:rFonts w:cstheme="minorHAnsi"/>
        </w:rPr>
      </w:pPr>
      <w:r w:rsidRPr="00DF7BF8">
        <w:rPr>
          <w:rFonts w:cstheme="minorHAnsi"/>
          <w:noProof/>
          <w:lang w:eastAsia="cs-CZ"/>
        </w:rPr>
        <w:t xml:space="preserve">T: </w:t>
      </w:r>
      <w:r w:rsidRPr="00DF7BF8">
        <w:rPr>
          <w:rFonts w:cstheme="minorHAnsi"/>
        </w:rPr>
        <w:t xml:space="preserve">+420 605 246 233  </w:t>
      </w:r>
    </w:p>
    <w:p w14:paraId="36968A87" w14:textId="77777777" w:rsidR="00711B37" w:rsidRPr="00DF7BF8" w:rsidRDefault="00711B37" w:rsidP="009D68CB">
      <w:pPr>
        <w:pStyle w:val="Bezmezer"/>
        <w:rPr>
          <w:rFonts w:cstheme="minorHAnsi"/>
        </w:rPr>
      </w:pPr>
    </w:p>
    <w:p w14:paraId="1C091541" w14:textId="485852CF" w:rsidR="00D80D10" w:rsidRPr="00DF7BF8" w:rsidRDefault="00864F56" w:rsidP="00D80D10">
      <w:pPr>
        <w:pStyle w:val="Bezmezer"/>
        <w:rPr>
          <w:rStyle w:val="Hypertextovodkaz"/>
          <w:rFonts w:eastAsia="Calibri" w:cstheme="minorHAnsi"/>
          <w:noProof/>
          <w:lang w:eastAsia="cs-CZ"/>
        </w:rPr>
      </w:pPr>
      <w:r w:rsidRPr="00DF7BF8">
        <w:rPr>
          <w:rFonts w:cstheme="minorHAnsi"/>
        </w:rPr>
        <w:t xml:space="preserve">​ </w:t>
      </w:r>
      <w:r w:rsidRPr="00DF7BF8">
        <w:rPr>
          <w:rFonts w:cstheme="minorHAnsi"/>
          <w:noProof/>
          <w:lang w:eastAsia="cs-CZ"/>
        </w:rPr>
        <w:t xml:space="preserve">web: </w:t>
      </w:r>
      <w:hyperlink r:id="rId18" w:tgtFrame="_blank" w:history="1">
        <w:r w:rsidRPr="00DF7BF8">
          <w:rPr>
            <w:rStyle w:val="Hypertextovodkaz"/>
            <w:rFonts w:eastAsia="Calibri" w:cstheme="minorHAnsi"/>
            <w:noProof/>
            <w:lang w:eastAsia="cs-CZ"/>
          </w:rPr>
          <w:t>www.jewishmuseum.cz</w:t>
        </w:r>
      </w:hyperlink>
    </w:p>
    <w:p w14:paraId="2915D43D" w14:textId="77777777" w:rsidR="00D80D10" w:rsidRDefault="00D80D10" w:rsidP="00D80D10">
      <w:pPr>
        <w:pStyle w:val="Bezmezer"/>
        <w:rPr>
          <w:noProof/>
          <w:lang w:eastAsia="cs-CZ"/>
        </w:rPr>
      </w:pPr>
    </w:p>
    <w:p w14:paraId="06C30581" w14:textId="77777777" w:rsidR="00D91211" w:rsidRPr="00D91211" w:rsidRDefault="00D91211" w:rsidP="00D91211">
      <w:pPr>
        <w:pStyle w:val="Nadpis3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91211">
        <w:rPr>
          <w:rFonts w:asciiTheme="minorHAnsi" w:hAnsiTheme="minorHAnsi" w:cstheme="minorHAnsi"/>
          <w:sz w:val="22"/>
          <w:szCs w:val="22"/>
        </w:rPr>
        <w:t>Západočeské muzeum v Plzni, příspěvková organizace</w:t>
      </w:r>
    </w:p>
    <w:p w14:paraId="5F9B3797" w14:textId="29DA6B75" w:rsidR="00D91211" w:rsidRDefault="00D91211" w:rsidP="00D91211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91211">
        <w:rPr>
          <w:rFonts w:asciiTheme="minorHAnsi" w:hAnsiTheme="minorHAnsi" w:cstheme="minorHAnsi"/>
          <w:sz w:val="22"/>
          <w:szCs w:val="22"/>
        </w:rPr>
        <w:t>Kopeckého sady 2, 301 00 Plzeň</w:t>
      </w:r>
    </w:p>
    <w:p w14:paraId="02B6DD77" w14:textId="52F550C8" w:rsidR="00D91211" w:rsidRPr="00D91211" w:rsidRDefault="00D91211" w:rsidP="00D91211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91211">
        <w:rPr>
          <w:rFonts w:asciiTheme="minorHAnsi" w:hAnsiTheme="minorHAnsi" w:cstheme="minorHAnsi"/>
          <w:sz w:val="22"/>
          <w:szCs w:val="22"/>
        </w:rPr>
        <w:t xml:space="preserve">E: </w:t>
      </w:r>
      <w:hyperlink r:id="rId19" w:history="1">
        <w:r w:rsidRPr="00D91211">
          <w:rPr>
            <w:rStyle w:val="Hypertextovodkaz"/>
            <w:rFonts w:asciiTheme="minorHAnsi" w:hAnsiTheme="minorHAnsi" w:cstheme="minorHAnsi"/>
            <w:sz w:val="22"/>
            <w:szCs w:val="22"/>
          </w:rPr>
          <w:t>info@zcm.cz</w:t>
        </w:r>
      </w:hyperlink>
    </w:p>
    <w:p w14:paraId="0EA65330" w14:textId="6986040D" w:rsidR="00D91211" w:rsidRDefault="00D91211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1211">
        <w:rPr>
          <w:rFonts w:asciiTheme="minorHAnsi" w:hAnsiTheme="minorHAnsi" w:cstheme="minorHAnsi"/>
          <w:sz w:val="22"/>
          <w:szCs w:val="22"/>
        </w:rPr>
        <w:t>T: +420 378 370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91211">
        <w:rPr>
          <w:rFonts w:asciiTheme="minorHAnsi" w:hAnsiTheme="minorHAnsi" w:cstheme="minorHAnsi"/>
          <w:sz w:val="22"/>
          <w:szCs w:val="22"/>
        </w:rPr>
        <w:t>111</w:t>
      </w:r>
    </w:p>
    <w:p w14:paraId="07B322F2" w14:textId="560E216A" w:rsidR="00D91211" w:rsidRDefault="00D91211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web: </w:t>
      </w:r>
      <w:hyperlink r:id="rId20" w:history="1">
        <w:r w:rsidRPr="00EC28DB">
          <w:rPr>
            <w:rStyle w:val="Hypertextovodkaz"/>
            <w:rFonts w:asciiTheme="minorHAnsi" w:hAnsiTheme="minorHAnsi" w:cstheme="minorHAnsi"/>
            <w:sz w:val="22"/>
            <w:szCs w:val="22"/>
          </w:rPr>
          <w:t>www.zcm.cz</w:t>
        </w:r>
      </w:hyperlink>
    </w:p>
    <w:p w14:paraId="50FF17B1" w14:textId="1627F70C" w:rsidR="00D91211" w:rsidRDefault="00D91211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163D5284" w14:textId="49934C8C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32EC7259" w14:textId="33EB91DB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6F474A02" w14:textId="1CEF2B8F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1E66D81B" w14:textId="6A7D3E66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61CFD0E7" w14:textId="7DE00936" w:rsidR="004F5204" w:rsidRPr="006D4F31" w:rsidRDefault="006D4F31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6D4F31">
        <w:rPr>
          <w:rFonts w:asciiTheme="minorHAnsi" w:hAnsiTheme="minorHAnsi" w:cstheme="minorHAnsi"/>
        </w:rPr>
        <w:t>Přílohy:</w:t>
      </w:r>
    </w:p>
    <w:p w14:paraId="16CE5913" w14:textId="77777777" w:rsidR="006D4F31" w:rsidRDefault="006D4F31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744D1B49" w14:textId="79018398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31378FB3" wp14:editId="00D25D57">
            <wp:extent cx="5760720" cy="38430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5E6C" w14:textId="788CBA83" w:rsidR="00FC6DBB" w:rsidRPr="006D4F31" w:rsidRDefault="00FC6DBB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6D4F31">
        <w:rPr>
          <w:rFonts w:asciiTheme="minorHAnsi" w:hAnsiTheme="minorHAnsi" w:cstheme="minorHAnsi"/>
        </w:rPr>
        <w:t>V roce 2017 vyzvedli pracovníci Židovského muzea v Praze zbytky genizy synagogy v Zalužanech</w:t>
      </w:r>
    </w:p>
    <w:p w14:paraId="64D2EF63" w14:textId="0B36A81F" w:rsidR="004F5204" w:rsidRPr="006D4F31" w:rsidRDefault="004F5204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ADC6A1A" w14:textId="04DF542C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06ACBE9B" w14:textId="77777777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20467F57" w14:textId="460CACF2" w:rsidR="00FC6DBB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6F40050D" wp14:editId="47332213">
            <wp:extent cx="5760720" cy="38430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DBB" w:rsidRPr="006D4F31">
        <w:rPr>
          <w:rFonts w:asciiTheme="minorHAnsi" w:hAnsiTheme="minorHAnsi" w:cstheme="minorHAnsi"/>
        </w:rPr>
        <w:t>Konzervování genizových nálezů v restaurátorské dílně textilu v Židovském muzeu v Praze</w:t>
      </w:r>
    </w:p>
    <w:p w14:paraId="4B828FEF" w14:textId="6AD8A0CF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</w:p>
    <w:p w14:paraId="139E0F00" w14:textId="277F134E" w:rsidR="004F5204" w:rsidRDefault="004F5204" w:rsidP="00D91211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1001BD76" wp14:editId="254B2A84">
            <wp:extent cx="5760720" cy="3843020"/>
            <wp:effectExtent l="0" t="0" r="0" b="5080"/>
            <wp:docPr id="6" name="Obrázek 6" descr="Obsah obrázku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6BC8" w14:textId="192111C5" w:rsidR="00F93093" w:rsidRDefault="00F93093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6D4F31">
        <w:rPr>
          <w:rFonts w:asciiTheme="minorHAnsi" w:hAnsiTheme="minorHAnsi" w:cstheme="minorHAnsi"/>
        </w:rPr>
        <w:t>Vyzvedávání genizy v bývalé synagoze v Pňovanech v roce 2022</w:t>
      </w:r>
    </w:p>
    <w:p w14:paraId="24B379AD" w14:textId="144FA3CA" w:rsidR="009A6E8B" w:rsidRDefault="009A6E8B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E4B29DD" w14:textId="3491E6F1" w:rsidR="009A6E8B" w:rsidRDefault="009A6E8B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C55755B" w14:textId="5583FAAD" w:rsidR="009A6E8B" w:rsidRDefault="009A6E8B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33497CA" w14:textId="440D41E5" w:rsidR="009A6E8B" w:rsidRPr="006D4F31" w:rsidRDefault="009A6E8B" w:rsidP="00D912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629ADF5" wp14:editId="469B04A0">
            <wp:extent cx="3600450" cy="756285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E8B" w:rsidRPr="006D4F31" w:rsidSect="001943C5"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65BB0" w14:textId="77777777" w:rsidR="00BD489F" w:rsidRDefault="00BD489F" w:rsidP="00390B97">
      <w:pPr>
        <w:spacing w:after="0" w:line="240" w:lineRule="auto"/>
      </w:pPr>
      <w:r>
        <w:separator/>
      </w:r>
    </w:p>
  </w:endnote>
  <w:endnote w:type="continuationSeparator" w:id="0">
    <w:p w14:paraId="464AC9E5" w14:textId="77777777" w:rsidR="00BD489F" w:rsidRDefault="00BD489F" w:rsidP="00390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C185A" w14:textId="77777777" w:rsidR="00BD489F" w:rsidRDefault="00BD489F" w:rsidP="00390B97">
      <w:pPr>
        <w:spacing w:after="0" w:line="240" w:lineRule="auto"/>
      </w:pPr>
      <w:r>
        <w:separator/>
      </w:r>
    </w:p>
  </w:footnote>
  <w:footnote w:type="continuationSeparator" w:id="0">
    <w:p w14:paraId="0037E59E" w14:textId="77777777" w:rsidR="00BD489F" w:rsidRDefault="00BD489F" w:rsidP="00390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35AE" w14:textId="0B52375F" w:rsidR="001943C5" w:rsidRDefault="00E019AB" w:rsidP="00E019AB">
    <w:pPr>
      <w:pStyle w:val="Zhlav"/>
      <w:tabs>
        <w:tab w:val="clear" w:pos="4536"/>
        <w:tab w:val="clear" w:pos="9072"/>
        <w:tab w:val="left" w:pos="6790"/>
      </w:tabs>
    </w:pPr>
    <w:r w:rsidRPr="002A4E1B">
      <w:rPr>
        <w:rFonts w:cstheme="minorHAnsi"/>
        <w:b/>
        <w:noProof/>
        <w:lang w:eastAsia="cs-CZ"/>
      </w:rPr>
      <w:drawing>
        <wp:anchor distT="0" distB="0" distL="114300" distR="114300" simplePos="0" relativeHeight="251659264" behindDoc="1" locked="0" layoutInCell="1" allowOverlap="1" wp14:anchorId="0A9D32C6" wp14:editId="0F1B1A0B">
          <wp:simplePos x="0" y="0"/>
          <wp:positionH relativeFrom="column">
            <wp:posOffset>4165600</wp:posOffset>
          </wp:positionH>
          <wp:positionV relativeFrom="paragraph">
            <wp:posOffset>247015</wp:posOffset>
          </wp:positionV>
          <wp:extent cx="1198245" cy="867410"/>
          <wp:effectExtent l="0" t="0" r="1905" b="8890"/>
          <wp:wrapTight wrapText="bothSides">
            <wp:wrapPolygon edited="0">
              <wp:start x="0" y="0"/>
              <wp:lineTo x="0" y="21347"/>
              <wp:lineTo x="21291" y="21347"/>
              <wp:lineTo x="2129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867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F5FF0D9" wp14:editId="38B7EB2C">
          <wp:extent cx="1657350" cy="1073478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226" cy="107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 w:rsidR="001943C5">
      <w:rPr>
        <w:noProof/>
      </w:rPr>
      <w:drawing>
        <wp:inline distT="0" distB="0" distL="0" distR="0" wp14:anchorId="76445D31" wp14:editId="37B806A1">
          <wp:extent cx="1162050" cy="814890"/>
          <wp:effectExtent l="0" t="0" r="0" b="4445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985" cy="81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F8B04" w14:textId="77777777" w:rsidR="001943C5" w:rsidRDefault="001943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92CAF"/>
    <w:multiLevelType w:val="hybridMultilevel"/>
    <w:tmpl w:val="0F1E6C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0400A"/>
    <w:multiLevelType w:val="hybridMultilevel"/>
    <w:tmpl w:val="EE3035D4"/>
    <w:lvl w:ilvl="0" w:tplc="0810B6CA">
      <w:start w:val="2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674145">
    <w:abstractNumId w:val="0"/>
  </w:num>
  <w:num w:numId="2" w16cid:durableId="703601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49"/>
    <w:rsid w:val="00001F57"/>
    <w:rsid w:val="00005583"/>
    <w:rsid w:val="00013386"/>
    <w:rsid w:val="00014AF9"/>
    <w:rsid w:val="00014D0A"/>
    <w:rsid w:val="00020ED2"/>
    <w:rsid w:val="00027A49"/>
    <w:rsid w:val="000335A5"/>
    <w:rsid w:val="0005236F"/>
    <w:rsid w:val="0006418C"/>
    <w:rsid w:val="00097D89"/>
    <w:rsid w:val="000B6B40"/>
    <w:rsid w:val="000C0FEC"/>
    <w:rsid w:val="000C10BA"/>
    <w:rsid w:val="000D1D6A"/>
    <w:rsid w:val="000E5E8A"/>
    <w:rsid w:val="000F07A8"/>
    <w:rsid w:val="00124220"/>
    <w:rsid w:val="001504F1"/>
    <w:rsid w:val="00160EAC"/>
    <w:rsid w:val="001662CE"/>
    <w:rsid w:val="00185941"/>
    <w:rsid w:val="00192D99"/>
    <w:rsid w:val="001943C5"/>
    <w:rsid w:val="001E1488"/>
    <w:rsid w:val="001F5C17"/>
    <w:rsid w:val="001F67AE"/>
    <w:rsid w:val="0020387B"/>
    <w:rsid w:val="00214C51"/>
    <w:rsid w:val="002162A6"/>
    <w:rsid w:val="00237612"/>
    <w:rsid w:val="002568B8"/>
    <w:rsid w:val="00277AC9"/>
    <w:rsid w:val="00284850"/>
    <w:rsid w:val="002867BB"/>
    <w:rsid w:val="002868C8"/>
    <w:rsid w:val="00292A9D"/>
    <w:rsid w:val="00294063"/>
    <w:rsid w:val="002946C3"/>
    <w:rsid w:val="002A0E7B"/>
    <w:rsid w:val="002D7047"/>
    <w:rsid w:val="002D7432"/>
    <w:rsid w:val="002E0709"/>
    <w:rsid w:val="002F1F28"/>
    <w:rsid w:val="002F6A96"/>
    <w:rsid w:val="00321497"/>
    <w:rsid w:val="003468CF"/>
    <w:rsid w:val="00350376"/>
    <w:rsid w:val="00355F49"/>
    <w:rsid w:val="00373613"/>
    <w:rsid w:val="00382637"/>
    <w:rsid w:val="0038419D"/>
    <w:rsid w:val="00386461"/>
    <w:rsid w:val="003906B3"/>
    <w:rsid w:val="00390B97"/>
    <w:rsid w:val="003A1E93"/>
    <w:rsid w:val="003C2FC6"/>
    <w:rsid w:val="003D1326"/>
    <w:rsid w:val="003F41D9"/>
    <w:rsid w:val="004028C9"/>
    <w:rsid w:val="00405318"/>
    <w:rsid w:val="004374C9"/>
    <w:rsid w:val="00443883"/>
    <w:rsid w:val="00450B6F"/>
    <w:rsid w:val="004532D4"/>
    <w:rsid w:val="00462EAE"/>
    <w:rsid w:val="00465572"/>
    <w:rsid w:val="00487443"/>
    <w:rsid w:val="004A03BA"/>
    <w:rsid w:val="004D0D7D"/>
    <w:rsid w:val="004E2017"/>
    <w:rsid w:val="004E2638"/>
    <w:rsid w:val="004F2B73"/>
    <w:rsid w:val="004F5204"/>
    <w:rsid w:val="004F5D4B"/>
    <w:rsid w:val="00502703"/>
    <w:rsid w:val="00511A03"/>
    <w:rsid w:val="005609BE"/>
    <w:rsid w:val="00591D73"/>
    <w:rsid w:val="00593150"/>
    <w:rsid w:val="005A256D"/>
    <w:rsid w:val="005A5195"/>
    <w:rsid w:val="005B329D"/>
    <w:rsid w:val="005B6664"/>
    <w:rsid w:val="005D0DCD"/>
    <w:rsid w:val="005D6241"/>
    <w:rsid w:val="005E20F0"/>
    <w:rsid w:val="005F6BE6"/>
    <w:rsid w:val="00602573"/>
    <w:rsid w:val="00610087"/>
    <w:rsid w:val="006165D7"/>
    <w:rsid w:val="006171BE"/>
    <w:rsid w:val="00625340"/>
    <w:rsid w:val="006269E7"/>
    <w:rsid w:val="00626A8B"/>
    <w:rsid w:val="00626B37"/>
    <w:rsid w:val="00646D88"/>
    <w:rsid w:val="006471DC"/>
    <w:rsid w:val="00647EA8"/>
    <w:rsid w:val="00654933"/>
    <w:rsid w:val="006732B1"/>
    <w:rsid w:val="006C63FC"/>
    <w:rsid w:val="006C7ADF"/>
    <w:rsid w:val="006D164C"/>
    <w:rsid w:val="006D215F"/>
    <w:rsid w:val="006D4F31"/>
    <w:rsid w:val="006E1531"/>
    <w:rsid w:val="006E405B"/>
    <w:rsid w:val="006F35A7"/>
    <w:rsid w:val="00706F95"/>
    <w:rsid w:val="00711B37"/>
    <w:rsid w:val="00715749"/>
    <w:rsid w:val="00734AFB"/>
    <w:rsid w:val="0075255F"/>
    <w:rsid w:val="0075439A"/>
    <w:rsid w:val="0078437A"/>
    <w:rsid w:val="0079139C"/>
    <w:rsid w:val="007A05A0"/>
    <w:rsid w:val="007A6D0A"/>
    <w:rsid w:val="007F317A"/>
    <w:rsid w:val="0080112B"/>
    <w:rsid w:val="00807167"/>
    <w:rsid w:val="008105A0"/>
    <w:rsid w:val="00811BA3"/>
    <w:rsid w:val="00821512"/>
    <w:rsid w:val="00824684"/>
    <w:rsid w:val="00824C10"/>
    <w:rsid w:val="0082579F"/>
    <w:rsid w:val="00836DA1"/>
    <w:rsid w:val="0084249C"/>
    <w:rsid w:val="00844A0E"/>
    <w:rsid w:val="008546A0"/>
    <w:rsid w:val="00860054"/>
    <w:rsid w:val="00864F56"/>
    <w:rsid w:val="008874B2"/>
    <w:rsid w:val="008A32DC"/>
    <w:rsid w:val="008A7A3B"/>
    <w:rsid w:val="008B2FE3"/>
    <w:rsid w:val="008B6B88"/>
    <w:rsid w:val="008D4E46"/>
    <w:rsid w:val="00905A54"/>
    <w:rsid w:val="00916237"/>
    <w:rsid w:val="00931503"/>
    <w:rsid w:val="0093676D"/>
    <w:rsid w:val="00960531"/>
    <w:rsid w:val="0096121F"/>
    <w:rsid w:val="00962A90"/>
    <w:rsid w:val="00990EAB"/>
    <w:rsid w:val="009A35CC"/>
    <w:rsid w:val="009A6E8B"/>
    <w:rsid w:val="009B2DE0"/>
    <w:rsid w:val="009C2BCE"/>
    <w:rsid w:val="009D68CB"/>
    <w:rsid w:val="00A04237"/>
    <w:rsid w:val="00A15576"/>
    <w:rsid w:val="00A2517F"/>
    <w:rsid w:val="00A26B13"/>
    <w:rsid w:val="00A375BE"/>
    <w:rsid w:val="00A645CD"/>
    <w:rsid w:val="00A84F11"/>
    <w:rsid w:val="00A90B3C"/>
    <w:rsid w:val="00AB0998"/>
    <w:rsid w:val="00AC7ED9"/>
    <w:rsid w:val="00AD454C"/>
    <w:rsid w:val="00AE2773"/>
    <w:rsid w:val="00B05A95"/>
    <w:rsid w:val="00B21435"/>
    <w:rsid w:val="00B26026"/>
    <w:rsid w:val="00B3056C"/>
    <w:rsid w:val="00B52D53"/>
    <w:rsid w:val="00B55486"/>
    <w:rsid w:val="00B61F38"/>
    <w:rsid w:val="00B837A1"/>
    <w:rsid w:val="00B83B92"/>
    <w:rsid w:val="00B964FC"/>
    <w:rsid w:val="00B97F6F"/>
    <w:rsid w:val="00BA2284"/>
    <w:rsid w:val="00BB1B22"/>
    <w:rsid w:val="00BB2CDE"/>
    <w:rsid w:val="00BD489F"/>
    <w:rsid w:val="00C05DF6"/>
    <w:rsid w:val="00C1167C"/>
    <w:rsid w:val="00C13583"/>
    <w:rsid w:val="00C15C38"/>
    <w:rsid w:val="00C20961"/>
    <w:rsid w:val="00C26278"/>
    <w:rsid w:val="00C26C53"/>
    <w:rsid w:val="00C41D4C"/>
    <w:rsid w:val="00C56614"/>
    <w:rsid w:val="00C810A3"/>
    <w:rsid w:val="00CA454C"/>
    <w:rsid w:val="00CB5248"/>
    <w:rsid w:val="00CF1371"/>
    <w:rsid w:val="00D03FE2"/>
    <w:rsid w:val="00D0471E"/>
    <w:rsid w:val="00D2165E"/>
    <w:rsid w:val="00D55C7B"/>
    <w:rsid w:val="00D6278F"/>
    <w:rsid w:val="00D6389C"/>
    <w:rsid w:val="00D73FC8"/>
    <w:rsid w:val="00D754E8"/>
    <w:rsid w:val="00D80D10"/>
    <w:rsid w:val="00D8726D"/>
    <w:rsid w:val="00D91211"/>
    <w:rsid w:val="00DC17B3"/>
    <w:rsid w:val="00DD307F"/>
    <w:rsid w:val="00DE0A10"/>
    <w:rsid w:val="00DF4700"/>
    <w:rsid w:val="00DF7BF8"/>
    <w:rsid w:val="00E019AB"/>
    <w:rsid w:val="00E21D9A"/>
    <w:rsid w:val="00E62E6A"/>
    <w:rsid w:val="00E67554"/>
    <w:rsid w:val="00E72BAA"/>
    <w:rsid w:val="00E908D8"/>
    <w:rsid w:val="00E97667"/>
    <w:rsid w:val="00EA2A8E"/>
    <w:rsid w:val="00EC7BFE"/>
    <w:rsid w:val="00ED4765"/>
    <w:rsid w:val="00EE2D84"/>
    <w:rsid w:val="00EF1505"/>
    <w:rsid w:val="00EF5662"/>
    <w:rsid w:val="00F03E80"/>
    <w:rsid w:val="00F35ACF"/>
    <w:rsid w:val="00F446B2"/>
    <w:rsid w:val="00F50BF1"/>
    <w:rsid w:val="00F60968"/>
    <w:rsid w:val="00F61496"/>
    <w:rsid w:val="00F70227"/>
    <w:rsid w:val="00F72FAF"/>
    <w:rsid w:val="00F77A97"/>
    <w:rsid w:val="00F86E50"/>
    <w:rsid w:val="00F93093"/>
    <w:rsid w:val="00FA35BD"/>
    <w:rsid w:val="00FA73E1"/>
    <w:rsid w:val="00FB4BB4"/>
    <w:rsid w:val="00FC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D01AA"/>
  <w15:chartTrackingRefBased/>
  <w15:docId w15:val="{3B23FBB0-2750-4BE5-9BFD-42B464A9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D912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3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355F49"/>
  </w:style>
  <w:style w:type="character" w:customStyle="1" w:styleId="eop">
    <w:name w:val="eop"/>
    <w:basedOn w:val="Standardnpsmoodstavce"/>
    <w:rsid w:val="00355F49"/>
  </w:style>
  <w:style w:type="character" w:customStyle="1" w:styleId="spellingerror">
    <w:name w:val="spellingerror"/>
    <w:basedOn w:val="Standardnpsmoodstavce"/>
    <w:rsid w:val="00355F49"/>
  </w:style>
  <w:style w:type="paragraph" w:styleId="Bezmezer">
    <w:name w:val="No Spacing"/>
    <w:uiPriority w:val="1"/>
    <w:qFormat/>
    <w:rsid w:val="006471D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DD307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307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9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0B97"/>
  </w:style>
  <w:style w:type="paragraph" w:styleId="Zpat">
    <w:name w:val="footer"/>
    <w:basedOn w:val="Normln"/>
    <w:link w:val="ZpatChar"/>
    <w:uiPriority w:val="99"/>
    <w:unhideWhenUsed/>
    <w:rsid w:val="0039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0B97"/>
  </w:style>
  <w:style w:type="character" w:customStyle="1" w:styleId="il">
    <w:name w:val="il"/>
    <w:basedOn w:val="Standardnpsmoodstavce"/>
    <w:rsid w:val="009C2BCE"/>
  </w:style>
  <w:style w:type="character" w:styleId="Odkaznakoment">
    <w:name w:val="annotation reference"/>
    <w:basedOn w:val="Standardnpsmoodstavce"/>
    <w:uiPriority w:val="99"/>
    <w:semiHidden/>
    <w:unhideWhenUsed/>
    <w:rsid w:val="00EF566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566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566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566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5662"/>
    <w:rPr>
      <w:b/>
      <w:bCs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D91211"/>
    <w:rPr>
      <w:rFonts w:ascii="Times New Roman" w:eastAsia="Times New Roman" w:hAnsi="Times New Roman" w:cs="Times New Roman"/>
      <w:b/>
      <w:bCs/>
      <w:sz w:val="27"/>
      <w:szCs w:val="27"/>
      <w:lang w:eastAsia="cs-CZ" w:bidi="ar-SA"/>
    </w:rPr>
  </w:style>
  <w:style w:type="paragraph" w:styleId="Normlnweb">
    <w:name w:val="Normal (Web)"/>
    <w:basedOn w:val="Normln"/>
    <w:uiPriority w:val="99"/>
    <w:semiHidden/>
    <w:unhideWhenUsed/>
    <w:rsid w:val="00D91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character" w:customStyle="1" w:styleId="cf01">
    <w:name w:val="cf01"/>
    <w:basedOn w:val="Standardnpsmoodstavce"/>
    <w:rsid w:val="00A15576"/>
    <w:rPr>
      <w:rFonts w:ascii="Segoe UI" w:hAnsi="Segoe UI" w:cs="Segoe UI" w:hint="default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55C7B"/>
    <w:pPr>
      <w:ind w:left="720"/>
      <w:contextualSpacing/>
    </w:pPr>
    <w:rPr>
      <w:lang w:bidi="ar-SA"/>
    </w:rPr>
  </w:style>
  <w:style w:type="paragraph" w:styleId="Revize">
    <w:name w:val="Revision"/>
    <w:hidden/>
    <w:uiPriority w:val="99"/>
    <w:semiHidden/>
    <w:rsid w:val="00014A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istorypin.org/en/" TargetMode="External"/><Relationship Id="rId18" Type="http://schemas.openxmlformats.org/officeDocument/2006/relationships/hyperlink" Target="http://www.jewishmuseum.cz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.jpeg"/><Relationship Id="rId7" Type="http://schemas.openxmlformats.org/officeDocument/2006/relationships/settings" Target="settings.xml"/><Relationship Id="rId12" Type="http://schemas.openxmlformats.org/officeDocument/2006/relationships/hyperlink" Target="https://www.facebook.com/Tajemstv%C3%AD-p%C5%AFdy-n%C3%A1lezy-z-geniz-%C4%8Desk%C3%BDch-a-moravsk%C3%BDch-synagog-106102371892344/" TargetMode="External"/><Relationship Id="rId17" Type="http://schemas.openxmlformats.org/officeDocument/2006/relationships/hyperlink" Target="mailto:pr@jewishmuseum.cz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enka.ulicna@jewishmuseum.cz" TargetMode="External"/><Relationship Id="rId20" Type="http://schemas.openxmlformats.org/officeDocument/2006/relationships/hyperlink" Target="http://www.zcm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llections.jewishmuseum.cz/index.php/simpleGallery/Show/displaySet/set_id/577" TargetMode="External"/><Relationship Id="rId24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hyperlink" Target="mailto:leo.pavlat@jewishmuseum.cz" TargetMode="External"/><Relationship Id="rId23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yperlink" Target="mailto:info@zcm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eniza.cz" TargetMode="Externa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59b9b7-9ccb-4124-bd1b-93b18f7412b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A233B58B07B747B4B34CF2FBE64A86" ma:contentTypeVersion="13" ma:contentTypeDescription="Vytvoří nový dokument" ma:contentTypeScope="" ma:versionID="b593e8bc88bc04db67376e4bafe82a3a">
  <xsd:schema xmlns:xsd="http://www.w3.org/2001/XMLSchema" xmlns:xs="http://www.w3.org/2001/XMLSchema" xmlns:p="http://schemas.microsoft.com/office/2006/metadata/properties" xmlns:ns3="d359b9b7-9ccb-4124-bd1b-93b18f7412be" xmlns:ns4="bc1e50a7-a379-4939-989c-68c803e8d7be" targetNamespace="http://schemas.microsoft.com/office/2006/metadata/properties" ma:root="true" ma:fieldsID="dd08e383b64b57363d591c9dcc845350" ns3:_="" ns4:_="">
    <xsd:import namespace="d359b9b7-9ccb-4124-bd1b-93b18f7412be"/>
    <xsd:import namespace="bc1e50a7-a379-4939-989c-68c803e8d7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9b9b7-9ccb-4124-bd1b-93b18f7412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50a7-a379-4939-989c-68c803e8d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5EB55-E0CC-4CB7-BF5A-DD15BD8FE6B4}">
  <ds:schemaRefs>
    <ds:schemaRef ds:uri="http://schemas.microsoft.com/office/2006/metadata/properties"/>
    <ds:schemaRef ds:uri="http://schemas.microsoft.com/office/infopath/2007/PartnerControls"/>
    <ds:schemaRef ds:uri="d359b9b7-9ccb-4124-bd1b-93b18f7412be"/>
  </ds:schemaRefs>
</ds:datastoreItem>
</file>

<file path=customXml/itemProps2.xml><?xml version="1.0" encoding="utf-8"?>
<ds:datastoreItem xmlns:ds="http://schemas.openxmlformats.org/officeDocument/2006/customXml" ds:itemID="{768126C3-E512-474A-BDD1-12C7D75E6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8A8391-EDD9-4822-A2A4-7F5A176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9b9b7-9ccb-4124-bd1b-93b18f7412be"/>
    <ds:schemaRef ds:uri="bc1e50a7-a379-4939-989c-68c803e8d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93BA42-D8D8-45B4-ADD5-A8108EDC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744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Uličná Lenka</dc:creator>
  <cp:keywords/>
  <dc:description/>
  <cp:lastModifiedBy>Vebrová Hana</cp:lastModifiedBy>
  <cp:revision>6</cp:revision>
  <dcterms:created xsi:type="dcterms:W3CDTF">2023-04-04T08:13:00Z</dcterms:created>
  <dcterms:modified xsi:type="dcterms:W3CDTF">2023-04-04T08:15:00Z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0x010100CDA233B58B07B747B4B34CF2FBE64A86</vt:lpwstr>
  </property>
</Properties>
</file>